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D6F" w:rsidRDefault="001C26C8" w:rsidP="001C26C8">
      <w:pPr>
        <w:pStyle w:val="1"/>
        <w:spacing w:before="0"/>
      </w:pPr>
      <w:bookmarkStart w:id="0" w:name="_GoBack"/>
      <w:bookmarkEnd w:id="0"/>
      <w:r>
        <w:rPr>
          <w:spacing w:val="-2"/>
        </w:rPr>
        <w:t>Анотація</w:t>
      </w:r>
    </w:p>
    <w:p w:rsidR="00872D6F" w:rsidRDefault="00872D6F" w:rsidP="001C26C8">
      <w:pPr>
        <w:pStyle w:val="a3"/>
        <w:spacing w:before="0"/>
        <w:ind w:left="0"/>
        <w:jc w:val="left"/>
        <w:rPr>
          <w:b/>
        </w:rPr>
      </w:pPr>
    </w:p>
    <w:p w:rsidR="00872D6F" w:rsidRDefault="001C26C8" w:rsidP="001C26C8">
      <w:pPr>
        <w:ind w:left="141" w:right="138" w:firstLine="566"/>
        <w:jc w:val="both"/>
        <w:rPr>
          <w:sz w:val="28"/>
        </w:rPr>
      </w:pPr>
      <w:r>
        <w:rPr>
          <w:b/>
          <w:sz w:val="28"/>
        </w:rPr>
        <w:t xml:space="preserve">Шептицька І. М. Особливості організації освітнього процесу для дітей з розладами аутистичного спектра в умовах війни. </w:t>
      </w:r>
      <w:r>
        <w:rPr>
          <w:sz w:val="28"/>
        </w:rPr>
        <w:t>– Магістерська робота зі спеціальності 016 – Спеціальна освіта (Інклюзивна освіта). – Тернопільський національний педагогічний університет імені Володимира Гнатюка. – Тернопіль, 2025. – 88 с.</w:t>
      </w:r>
    </w:p>
    <w:p w:rsidR="00872D6F" w:rsidRDefault="001C26C8" w:rsidP="001C26C8">
      <w:pPr>
        <w:pStyle w:val="a3"/>
        <w:spacing w:before="0"/>
        <w:ind w:right="137" w:firstLine="566"/>
      </w:pPr>
      <w:r>
        <w:t>Об’єктом дослідження є освітній процес дітей з особливими освітн</w:t>
      </w:r>
      <w:r>
        <w:t>іми потребами, зокрема</w:t>
      </w:r>
      <w:r>
        <w:rPr>
          <w:spacing w:val="-2"/>
        </w:rPr>
        <w:t xml:space="preserve"> </w:t>
      </w:r>
      <w:r>
        <w:t>з</w:t>
      </w:r>
      <w:r>
        <w:rPr>
          <w:spacing w:val="-1"/>
        </w:rPr>
        <w:t xml:space="preserve"> </w:t>
      </w:r>
      <w:r>
        <w:t>розладами</w:t>
      </w:r>
      <w:r>
        <w:rPr>
          <w:spacing w:val="-2"/>
        </w:rPr>
        <w:t xml:space="preserve"> </w:t>
      </w:r>
      <w:r>
        <w:t>аутистичного</w:t>
      </w:r>
      <w:r>
        <w:rPr>
          <w:spacing w:val="-2"/>
        </w:rPr>
        <w:t xml:space="preserve"> </w:t>
      </w:r>
      <w:r>
        <w:t>спектра.</w:t>
      </w:r>
      <w:r>
        <w:rPr>
          <w:spacing w:val="-2"/>
        </w:rPr>
        <w:t xml:space="preserve"> </w:t>
      </w:r>
      <w:r>
        <w:t>Предметом</w:t>
      </w:r>
      <w:r>
        <w:rPr>
          <w:spacing w:val="-2"/>
        </w:rPr>
        <w:t xml:space="preserve"> </w:t>
      </w:r>
      <w:r>
        <w:t>дослідження – особливості організації, змісту, форм та методів навчання дітей з РАС в умовах війни. У магістерській роботі розкрито теоретичні засади інклюзивного навчання дітей з розладами</w:t>
      </w:r>
      <w:r>
        <w:t xml:space="preserve"> аутистичного спектра, охарактеризовано їх психолого-педагогічні особливості, узагальнено сучасні підходи та методики навчання. Проаналізовано вплив воєнного стану на освітній процес, виокремлено основні проблеми та виклики, що постали перед педагогами, ас</w:t>
      </w:r>
      <w:r>
        <w:t>истентами та батьками дітей з РАС у кризових умовах. Практична частина містить результати дослідження особливостей освітньої підтримки дітей з аутизмом під час війни, проведеного серед педагогів та батьків. Розроблено рекомендації щодо створення адаптивног</w:t>
      </w:r>
      <w:r>
        <w:t>о, безпечного та емоційно підтримувального освітнього середовища, визначено ефективні стратегії взаємодії педагогів, асистентів учителя та родин у процесі навчання дітей з РАС. Практичне значення роботи полягає у можливості впровадження отриманих результат</w:t>
      </w:r>
      <w:r>
        <w:t>ів у діяльність закладів освіти, які працюють з дітьми з аутизмом, особливо в умовах воєнного стану та інших кризових ситуацій.</w:t>
      </w:r>
    </w:p>
    <w:p w:rsidR="00872D6F" w:rsidRDefault="001C26C8" w:rsidP="001C26C8">
      <w:pPr>
        <w:pStyle w:val="a3"/>
        <w:spacing w:before="0"/>
        <w:ind w:right="139" w:firstLine="566"/>
      </w:pPr>
      <w:r w:rsidRPr="001C26C8">
        <w:rPr>
          <w:b/>
          <w:bCs/>
        </w:rPr>
        <w:t>Ключові слова:</w:t>
      </w:r>
      <w:r>
        <w:t xml:space="preserve"> розлади аутистичного спектра, інклюзивна освіта, воєнний стан, освітній процес, психолого-педагогічна підтримка, </w:t>
      </w:r>
      <w:r>
        <w:t>асистент учителя, інклюзивно-ресурсний центр.</w:t>
      </w:r>
    </w:p>
    <w:p w:rsidR="001C26C8" w:rsidRDefault="001C26C8" w:rsidP="001C26C8">
      <w:pPr>
        <w:pStyle w:val="a3"/>
        <w:spacing w:before="0"/>
        <w:ind w:right="139" w:firstLine="566"/>
      </w:pPr>
    </w:p>
    <w:p w:rsidR="00872D6F" w:rsidRDefault="001C26C8" w:rsidP="001C26C8">
      <w:pPr>
        <w:pStyle w:val="1"/>
        <w:spacing w:before="0"/>
      </w:pPr>
      <w:r>
        <w:rPr>
          <w:spacing w:val="-2"/>
        </w:rPr>
        <w:t>Abstract</w:t>
      </w:r>
    </w:p>
    <w:p w:rsidR="00872D6F" w:rsidRDefault="001C26C8" w:rsidP="001C26C8">
      <w:pPr>
        <w:ind w:left="141" w:right="138" w:firstLine="708"/>
        <w:jc w:val="both"/>
        <w:rPr>
          <w:sz w:val="28"/>
        </w:rPr>
      </w:pPr>
      <w:r>
        <w:rPr>
          <w:b/>
          <w:sz w:val="28"/>
        </w:rPr>
        <w:t xml:space="preserve">Sheptytska I. M. Peculiarities of Organizing the Educational Process for Children with Autism Spectrum Disorders in Wartime Conditions. </w:t>
      </w:r>
      <w:r>
        <w:rPr>
          <w:sz w:val="28"/>
        </w:rPr>
        <w:t>– Master’s Thesis in specialty 016 – Special Edu</w:t>
      </w:r>
      <w:r>
        <w:rPr>
          <w:sz w:val="28"/>
        </w:rPr>
        <w:t>cation (Inclusive Education). – Ternopil Volodymyr Hnatiuk National Pedagogical University. – Ternopil, 2025. – 88 p.</w:t>
      </w:r>
    </w:p>
    <w:p w:rsidR="00872D6F" w:rsidRDefault="001C26C8" w:rsidP="001C26C8">
      <w:pPr>
        <w:pStyle w:val="a3"/>
        <w:spacing w:before="0"/>
        <w:ind w:right="136" w:firstLine="708"/>
      </w:pPr>
      <w:r>
        <w:t xml:space="preserve">The object of the research is the educational process of children with special educational needs, particularly those with autism spectrum </w:t>
      </w:r>
      <w:r>
        <w:t>disorders (ASD). The subject of the research is the peculiarities of the organization, content, forms, and methods of teaching children with ASD during wartime. The master’s thesis reveals the theoretical foundations of inclusive education for children wit</w:t>
      </w:r>
      <w:r>
        <w:t xml:space="preserve">h autism spectrum disorders, presents their psychological and pedagogical characteristics, and summarizes modern approaches and teaching methods. The influence of the martial law on the educational process is analyzed, and the main problems and challenges </w:t>
      </w:r>
      <w:r>
        <w:t>faced by teachers, assistants, and parents of children with ASD under crisis</w:t>
      </w:r>
      <w:r>
        <w:rPr>
          <w:spacing w:val="40"/>
        </w:rPr>
        <w:t xml:space="preserve"> </w:t>
      </w:r>
      <w:r>
        <w:t>conditions are identified. The practical part presents the results of an empirical study of educational support for children with ASD during the war, based on surveys and intervie</w:t>
      </w:r>
      <w:r>
        <w:t>ws with teachers and parents. Recommendations for creating an adaptive,</w:t>
      </w:r>
      <w:r>
        <w:rPr>
          <w:spacing w:val="40"/>
        </w:rPr>
        <w:t xml:space="preserve"> </w:t>
      </w:r>
      <w:r>
        <w:t>safe, and emotionally supportive educational environment are developed. The thesis also defines effective strategies for cooperation among teachers, teacher assistants, and families in</w:t>
      </w:r>
      <w:r>
        <w:t xml:space="preserve"> organizing education for children with ASD. The practical significance of the research lies in the possibility of implementing its findings in </w:t>
      </w:r>
      <w:r>
        <w:lastRenderedPageBreak/>
        <w:t>educational institutions working with children with autism, especially in wartime or other crisis situations.</w:t>
      </w:r>
    </w:p>
    <w:p w:rsidR="00872D6F" w:rsidRDefault="001C26C8" w:rsidP="001C26C8">
      <w:pPr>
        <w:pStyle w:val="a3"/>
        <w:spacing w:before="0"/>
        <w:ind w:right="137" w:firstLine="708"/>
      </w:pPr>
      <w:r w:rsidRPr="001C26C8">
        <w:rPr>
          <w:b/>
          <w:bCs/>
        </w:rPr>
        <w:t>Ke</w:t>
      </w:r>
      <w:r w:rsidRPr="001C26C8">
        <w:rPr>
          <w:b/>
          <w:bCs/>
        </w:rPr>
        <w:t>ywords:</w:t>
      </w:r>
      <w:r>
        <w:t xml:space="preserve"> autism spectrum disorders, inclusive education, martial law, educational process, psychological and pedagogical support, teacher assistant, inclusive resource center.</w:t>
      </w:r>
    </w:p>
    <w:sectPr w:rsidR="00872D6F">
      <w:pgSz w:w="11910" w:h="16840"/>
      <w:pgMar w:top="760" w:right="708" w:bottom="280" w:left="127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2D6F"/>
    <w:rsid w:val="001C26C8"/>
    <w:rsid w:val="00872D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4E49"/>
  <w15:docId w15:val="{43F58290-B360-4B2A-A2D9-9665D4EA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66"/>
      <w:ind w:left="56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41"/>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2302</Words>
  <Characters>1313</Characters>
  <Application>Microsoft Office Word</Application>
  <DocSecurity>0</DocSecurity>
  <Lines>10</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Ð°Ð½Ð¾Ñ‡Ð°ÑƒÑŒÑ‘ 1</dc:title>
  <dc:creator>USER</dc:creator>
  <cp:lastModifiedBy>admim</cp:lastModifiedBy>
  <cp:revision>2</cp:revision>
  <dcterms:created xsi:type="dcterms:W3CDTF">2025-12-29T10:33:00Z</dcterms:created>
  <dcterms:modified xsi:type="dcterms:W3CDTF">2025-12-29T10:56:00Z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2025-12-29T00:00:00Z</vt:filetime>
  </property>
  <property fmtid="{D5CDD505-2E9C-101B-9397-08002B2CF9AE}" pid="4" name="Producer">
    <vt:lpwstr>Microsoft: Print To PDF</vt:lpwstr>
  </property>
</Properties>
</file>