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6DBF" w14:textId="77777777" w:rsidR="00636E3B" w:rsidRDefault="00636E3B" w:rsidP="00636E3B">
      <w:pPr>
        <w:spacing w:line="360" w:lineRule="auto"/>
        <w:jc w:val="center"/>
        <w:rPr>
          <w:rFonts w:ascii="Times New Roman" w:hAnsi="Times New Roman" w:cs="Times New Roman"/>
          <w:b/>
          <w:sz w:val="28"/>
          <w:szCs w:val="28"/>
        </w:rPr>
      </w:pPr>
      <w:r w:rsidRPr="00D43C57">
        <w:rPr>
          <w:rFonts w:ascii="Times New Roman" w:hAnsi="Times New Roman" w:cs="Times New Roman"/>
          <w:b/>
          <w:sz w:val="28"/>
          <w:szCs w:val="28"/>
        </w:rPr>
        <w:t>Анотація</w:t>
      </w:r>
    </w:p>
    <w:p w14:paraId="179AF9BA" w14:textId="77777777" w:rsidR="00636E3B" w:rsidRDefault="00636E3B" w:rsidP="00636E3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Чиж В. </w:t>
      </w:r>
      <w:r w:rsidRPr="00AF29C3">
        <w:rPr>
          <w:rFonts w:ascii="Times New Roman" w:hAnsi="Times New Roman" w:cs="Times New Roman"/>
          <w:b/>
          <w:sz w:val="28"/>
          <w:szCs w:val="28"/>
        </w:rPr>
        <w:t xml:space="preserve">Індія та Пакистан: еволюція взаємовідносин у другій половині ХХ – на </w:t>
      </w:r>
      <w:proofErr w:type="spellStart"/>
      <w:r w:rsidRPr="00AF29C3">
        <w:rPr>
          <w:rFonts w:ascii="Times New Roman" w:hAnsi="Times New Roman" w:cs="Times New Roman"/>
          <w:b/>
          <w:sz w:val="28"/>
          <w:szCs w:val="28"/>
        </w:rPr>
        <w:t>поч</w:t>
      </w:r>
      <w:proofErr w:type="spellEnd"/>
      <w:r w:rsidRPr="00AF29C3">
        <w:rPr>
          <w:rFonts w:ascii="Times New Roman" w:hAnsi="Times New Roman" w:cs="Times New Roman"/>
          <w:b/>
          <w:sz w:val="28"/>
          <w:szCs w:val="28"/>
        </w:rPr>
        <w:t>. ХХІ ст.</w:t>
      </w:r>
      <w:r>
        <w:rPr>
          <w:rFonts w:ascii="Times New Roman" w:hAnsi="Times New Roman" w:cs="Times New Roman"/>
          <w:sz w:val="28"/>
          <w:szCs w:val="28"/>
        </w:rPr>
        <w:t xml:space="preserve"> </w:t>
      </w:r>
      <w:r>
        <w:rPr>
          <w:rFonts w:ascii="Times New Roman" w:hAnsi="Times New Roman" w:cs="Times New Roman"/>
          <w:b/>
          <w:sz w:val="28"/>
          <w:szCs w:val="28"/>
        </w:rPr>
        <w:t>Тернопільський національний педагогічний університет ім. В. Гнатюка. Тернопіль, 2025. 103 с.</w:t>
      </w:r>
    </w:p>
    <w:p w14:paraId="2F6B1708" w14:textId="77777777" w:rsidR="00636E3B" w:rsidRDefault="00636E3B" w:rsidP="00636E3B">
      <w:pPr>
        <w:spacing w:before="240" w:after="0" w:line="360" w:lineRule="auto"/>
        <w:ind w:firstLine="709"/>
        <w:jc w:val="both"/>
        <w:rPr>
          <w:rFonts w:ascii="Times New Roman" w:hAnsi="Times New Roman" w:cs="Times New Roman"/>
          <w:sz w:val="28"/>
          <w:szCs w:val="28"/>
        </w:rPr>
      </w:pPr>
      <w:r w:rsidRPr="00AF29C3">
        <w:rPr>
          <w:rFonts w:ascii="Times New Roman" w:hAnsi="Times New Roman" w:cs="Times New Roman"/>
          <w:sz w:val="28"/>
          <w:szCs w:val="28"/>
        </w:rPr>
        <w:t xml:space="preserve">У кваліфікаційній роботі досліджено еволюцію індо-пакистанських </w:t>
      </w:r>
      <w:r>
        <w:rPr>
          <w:rFonts w:ascii="Times New Roman" w:hAnsi="Times New Roman" w:cs="Times New Roman"/>
          <w:sz w:val="28"/>
          <w:szCs w:val="28"/>
        </w:rPr>
        <w:t>взаємо</w:t>
      </w:r>
      <w:r w:rsidRPr="00AF29C3">
        <w:rPr>
          <w:rFonts w:ascii="Times New Roman" w:hAnsi="Times New Roman" w:cs="Times New Roman"/>
          <w:sz w:val="28"/>
          <w:szCs w:val="28"/>
        </w:rPr>
        <w:t xml:space="preserve">відносин у другій </w:t>
      </w:r>
      <w:r>
        <w:rPr>
          <w:rFonts w:ascii="Times New Roman" w:hAnsi="Times New Roman" w:cs="Times New Roman"/>
          <w:sz w:val="28"/>
          <w:szCs w:val="28"/>
        </w:rPr>
        <w:t>половині ХХ – на початку ХХІ ст</w:t>
      </w:r>
      <w:r w:rsidRPr="00AF29C3">
        <w:rPr>
          <w:rFonts w:ascii="Times New Roman" w:hAnsi="Times New Roman" w:cs="Times New Roman"/>
          <w:sz w:val="28"/>
          <w:szCs w:val="28"/>
        </w:rPr>
        <w:t xml:space="preserve">. На основі </w:t>
      </w:r>
      <w:r>
        <w:rPr>
          <w:rFonts w:ascii="Times New Roman" w:hAnsi="Times New Roman" w:cs="Times New Roman"/>
          <w:sz w:val="28"/>
          <w:szCs w:val="28"/>
        </w:rPr>
        <w:t>джерельної бази та</w:t>
      </w:r>
      <w:r w:rsidRPr="00AF29C3">
        <w:rPr>
          <w:rFonts w:ascii="Times New Roman" w:hAnsi="Times New Roman" w:cs="Times New Roman"/>
          <w:sz w:val="28"/>
          <w:szCs w:val="28"/>
        </w:rPr>
        <w:t xml:space="preserve"> сучасн</w:t>
      </w:r>
      <w:r>
        <w:rPr>
          <w:rFonts w:ascii="Times New Roman" w:hAnsi="Times New Roman" w:cs="Times New Roman"/>
          <w:sz w:val="28"/>
          <w:szCs w:val="28"/>
        </w:rPr>
        <w:t>ої</w:t>
      </w:r>
      <w:r w:rsidRPr="00AF29C3">
        <w:rPr>
          <w:rFonts w:ascii="Times New Roman" w:hAnsi="Times New Roman" w:cs="Times New Roman"/>
          <w:sz w:val="28"/>
          <w:szCs w:val="28"/>
        </w:rPr>
        <w:t xml:space="preserve"> науков</w:t>
      </w:r>
      <w:r>
        <w:rPr>
          <w:rFonts w:ascii="Times New Roman" w:hAnsi="Times New Roman" w:cs="Times New Roman"/>
          <w:sz w:val="28"/>
          <w:szCs w:val="28"/>
        </w:rPr>
        <w:t>ої</w:t>
      </w:r>
      <w:r w:rsidRPr="00AF29C3">
        <w:rPr>
          <w:rFonts w:ascii="Times New Roman" w:hAnsi="Times New Roman" w:cs="Times New Roman"/>
          <w:sz w:val="28"/>
          <w:szCs w:val="28"/>
        </w:rPr>
        <w:t xml:space="preserve"> літератур</w:t>
      </w:r>
      <w:r>
        <w:rPr>
          <w:rFonts w:ascii="Times New Roman" w:hAnsi="Times New Roman" w:cs="Times New Roman"/>
          <w:sz w:val="28"/>
          <w:szCs w:val="28"/>
        </w:rPr>
        <w:t>и</w:t>
      </w:r>
      <w:r w:rsidRPr="00AF29C3">
        <w:rPr>
          <w:rFonts w:ascii="Times New Roman" w:hAnsi="Times New Roman" w:cs="Times New Roman"/>
          <w:sz w:val="28"/>
          <w:szCs w:val="28"/>
        </w:rPr>
        <w:t xml:space="preserve"> проаналізовано передумови формування конфлікту, перебіг основних воєн між Індією та Пакистаном, ідеологічні та релігійні чинники протистояння, а також роль ядерного </w:t>
      </w:r>
      <w:proofErr w:type="spellStart"/>
      <w:r w:rsidRPr="00AF29C3">
        <w:rPr>
          <w:rFonts w:ascii="Times New Roman" w:hAnsi="Times New Roman" w:cs="Times New Roman"/>
          <w:sz w:val="28"/>
          <w:szCs w:val="28"/>
        </w:rPr>
        <w:t>фактора</w:t>
      </w:r>
      <w:proofErr w:type="spellEnd"/>
      <w:r w:rsidRPr="00AF29C3">
        <w:rPr>
          <w:rFonts w:ascii="Times New Roman" w:hAnsi="Times New Roman" w:cs="Times New Roman"/>
          <w:sz w:val="28"/>
          <w:szCs w:val="28"/>
        </w:rPr>
        <w:t xml:space="preserve"> у трансформації регіональної безпеки. З’ясовано, що індо-пакистанське протистояння має комплексний характер і вкорінене у спадщині британського колоніалізму, релігійній поляризації та конкуренції національних </w:t>
      </w:r>
      <w:proofErr w:type="spellStart"/>
      <w:r w:rsidRPr="00AF29C3">
        <w:rPr>
          <w:rFonts w:ascii="Times New Roman" w:hAnsi="Times New Roman" w:cs="Times New Roman"/>
          <w:sz w:val="28"/>
          <w:szCs w:val="28"/>
        </w:rPr>
        <w:t>ідентичностей</w:t>
      </w:r>
      <w:proofErr w:type="spellEnd"/>
      <w:r w:rsidRPr="00AF29C3">
        <w:rPr>
          <w:rFonts w:ascii="Times New Roman" w:hAnsi="Times New Roman" w:cs="Times New Roman"/>
          <w:sz w:val="28"/>
          <w:szCs w:val="28"/>
        </w:rPr>
        <w:t xml:space="preserve">. У роботі охарактеризовано сучасний стан політичних та економічних взаємин Індії й Пакистану, а також окреслено роль </w:t>
      </w:r>
      <w:r>
        <w:rPr>
          <w:rFonts w:ascii="Times New Roman" w:hAnsi="Times New Roman" w:cs="Times New Roman"/>
          <w:sz w:val="28"/>
          <w:szCs w:val="28"/>
        </w:rPr>
        <w:t>таких світових держав як США, Китай</w:t>
      </w:r>
      <w:r w:rsidRPr="00AF29C3">
        <w:rPr>
          <w:rFonts w:ascii="Times New Roman" w:hAnsi="Times New Roman" w:cs="Times New Roman"/>
          <w:sz w:val="28"/>
          <w:szCs w:val="28"/>
        </w:rPr>
        <w:t xml:space="preserve"> та </w:t>
      </w:r>
      <w:proofErr w:type="spellStart"/>
      <w:r>
        <w:rPr>
          <w:rFonts w:ascii="Times New Roman" w:hAnsi="Times New Roman" w:cs="Times New Roman"/>
          <w:sz w:val="28"/>
          <w:szCs w:val="28"/>
        </w:rPr>
        <w:t>росія</w:t>
      </w:r>
      <w:proofErr w:type="spellEnd"/>
      <w:r w:rsidRPr="00AF29C3">
        <w:rPr>
          <w:rFonts w:ascii="Times New Roman" w:hAnsi="Times New Roman" w:cs="Times New Roman"/>
          <w:sz w:val="28"/>
          <w:szCs w:val="28"/>
        </w:rPr>
        <w:t xml:space="preserve"> у регіональній системі безпеки. </w:t>
      </w:r>
    </w:p>
    <w:p w14:paraId="3A5F6C2B" w14:textId="77777777" w:rsidR="00636E3B" w:rsidRDefault="00636E3B" w:rsidP="00636E3B">
      <w:pPr>
        <w:spacing w:before="240" w:after="0" w:line="360" w:lineRule="auto"/>
        <w:ind w:firstLine="709"/>
        <w:jc w:val="both"/>
        <w:rPr>
          <w:rFonts w:ascii="Times New Roman" w:hAnsi="Times New Roman" w:cs="Times New Roman"/>
          <w:sz w:val="28"/>
          <w:szCs w:val="28"/>
        </w:rPr>
      </w:pPr>
      <w:r w:rsidRPr="00AF29C3">
        <w:rPr>
          <w:rFonts w:ascii="Times New Roman" w:hAnsi="Times New Roman" w:cs="Times New Roman"/>
          <w:b/>
          <w:sz w:val="28"/>
          <w:szCs w:val="28"/>
        </w:rPr>
        <w:t>Ключові слова</w:t>
      </w:r>
      <w:r w:rsidRPr="00AF29C3">
        <w:rPr>
          <w:rFonts w:ascii="Times New Roman" w:hAnsi="Times New Roman" w:cs="Times New Roman"/>
          <w:sz w:val="28"/>
          <w:szCs w:val="28"/>
        </w:rPr>
        <w:t xml:space="preserve">: Індія, Пакистан, </w:t>
      </w:r>
      <w:r>
        <w:rPr>
          <w:rFonts w:ascii="Times New Roman" w:hAnsi="Times New Roman" w:cs="Times New Roman"/>
          <w:sz w:val="28"/>
          <w:szCs w:val="28"/>
        </w:rPr>
        <w:t>взаємо</w:t>
      </w:r>
      <w:r w:rsidRPr="00AF29C3">
        <w:rPr>
          <w:rFonts w:ascii="Times New Roman" w:hAnsi="Times New Roman" w:cs="Times New Roman"/>
          <w:sz w:val="28"/>
          <w:szCs w:val="28"/>
        </w:rPr>
        <w:t>відносини,</w:t>
      </w:r>
      <w:r>
        <w:rPr>
          <w:rFonts w:ascii="Times New Roman" w:hAnsi="Times New Roman" w:cs="Times New Roman"/>
          <w:sz w:val="28"/>
          <w:szCs w:val="28"/>
        </w:rPr>
        <w:t xml:space="preserve"> </w:t>
      </w:r>
      <w:r w:rsidRPr="00AF29C3">
        <w:rPr>
          <w:rFonts w:ascii="Times New Roman" w:hAnsi="Times New Roman" w:cs="Times New Roman"/>
          <w:sz w:val="28"/>
          <w:szCs w:val="28"/>
        </w:rPr>
        <w:t>Кашмір, ядерне стримування, релігійний конфлікт, Південна Азія, геополітика.</w:t>
      </w:r>
    </w:p>
    <w:p w14:paraId="79C5746D" w14:textId="77777777" w:rsidR="00636E3B" w:rsidRDefault="00636E3B" w:rsidP="00636E3B">
      <w:pPr>
        <w:spacing w:line="360" w:lineRule="auto"/>
        <w:ind w:firstLine="709"/>
        <w:jc w:val="both"/>
        <w:rPr>
          <w:rFonts w:ascii="Times New Roman" w:hAnsi="Times New Roman" w:cs="Times New Roman"/>
          <w:sz w:val="28"/>
          <w:szCs w:val="28"/>
        </w:rPr>
      </w:pPr>
    </w:p>
    <w:p w14:paraId="27106C64" w14:textId="77777777" w:rsidR="00636E3B" w:rsidRDefault="00636E3B" w:rsidP="00636E3B">
      <w:pPr>
        <w:spacing w:before="240" w:after="0" w:line="360" w:lineRule="auto"/>
        <w:ind w:firstLine="709"/>
        <w:jc w:val="center"/>
        <w:rPr>
          <w:rFonts w:ascii="Times New Roman" w:hAnsi="Times New Roman" w:cs="Times New Roman"/>
          <w:b/>
          <w:noProof/>
          <w:sz w:val="28"/>
          <w:szCs w:val="28"/>
        </w:rPr>
      </w:pPr>
      <w:r w:rsidRPr="002D1F32">
        <w:rPr>
          <w:rFonts w:ascii="Times New Roman" w:hAnsi="Times New Roman" w:cs="Times New Roman"/>
          <w:b/>
          <w:noProof/>
          <w:sz w:val="28"/>
          <w:szCs w:val="28"/>
        </w:rPr>
        <w:t>Abstract</w:t>
      </w:r>
    </w:p>
    <w:p w14:paraId="3C1AF64B" w14:textId="77777777" w:rsidR="00636E3B" w:rsidRPr="000F141E" w:rsidRDefault="00636E3B" w:rsidP="00636E3B">
      <w:pPr>
        <w:spacing w:before="240" w:after="0" w:line="360" w:lineRule="auto"/>
        <w:ind w:firstLine="709"/>
        <w:jc w:val="both"/>
        <w:rPr>
          <w:rFonts w:ascii="Times New Roman" w:hAnsi="Times New Roman" w:cs="Times New Roman"/>
          <w:b/>
          <w:noProof/>
          <w:sz w:val="28"/>
          <w:szCs w:val="28"/>
        </w:rPr>
      </w:pPr>
      <w:r w:rsidRPr="000F141E">
        <w:rPr>
          <w:rFonts w:ascii="Times New Roman" w:hAnsi="Times New Roman" w:cs="Times New Roman"/>
          <w:b/>
          <w:noProof/>
          <w:sz w:val="28"/>
          <w:szCs w:val="28"/>
        </w:rPr>
        <w:t>Chyzh V. India and Pakistan: The Evolution of Relations in the Second Half of the 20th – Early 21st Century. Ternopil Volodymyr Hnatiuk National Pedagogical University. Ternopil, 2025. 103 p.</w:t>
      </w:r>
    </w:p>
    <w:p w14:paraId="71677D66" w14:textId="77777777" w:rsidR="00636E3B" w:rsidRPr="0043160D" w:rsidRDefault="00636E3B" w:rsidP="00636E3B">
      <w:pPr>
        <w:spacing w:before="240" w:after="0" w:line="360" w:lineRule="auto"/>
        <w:ind w:firstLine="709"/>
        <w:jc w:val="both"/>
        <w:rPr>
          <w:rFonts w:ascii="Times New Roman" w:hAnsi="Times New Roman" w:cs="Times New Roman"/>
          <w:noProof/>
          <w:sz w:val="28"/>
          <w:szCs w:val="28"/>
        </w:rPr>
      </w:pPr>
      <w:r w:rsidRPr="00146A70">
        <w:rPr>
          <w:rFonts w:ascii="Times New Roman" w:hAnsi="Times New Roman" w:cs="Times New Roman"/>
          <w:noProof/>
          <w:sz w:val="28"/>
          <w:szCs w:val="28"/>
        </w:rPr>
        <w:t xml:space="preserve">This qualification thesis explores the evolution of Indo-Pakistani relations in the second half of the 20th century and the early 21st century. Based on a wide range of primary sources and contemporary academic literature, the study analyzes the preconditions for the emergence of the conflict, the course of major wars between India and Pakistan, the ideological and religious factors shaping the confrontation, as well as the role of the nuclear factor in transforming regional security. The research establishes </w:t>
      </w:r>
      <w:r w:rsidRPr="00146A70">
        <w:rPr>
          <w:rFonts w:ascii="Times New Roman" w:hAnsi="Times New Roman" w:cs="Times New Roman"/>
          <w:noProof/>
          <w:sz w:val="28"/>
          <w:szCs w:val="28"/>
        </w:rPr>
        <w:lastRenderedPageBreak/>
        <w:t>that the Indo-Pakistani rivalry is complex in nature and rooted in the legacy of British colonialism, religious polarization, and competition between national identities. The thesis also examines the current political and economic relations between India and Pakistan and outlines the influence of global powers—such as the United States, China, and Russia—on the regional security system.</w:t>
      </w:r>
    </w:p>
    <w:p w14:paraId="2A42B04F" w14:textId="77777777" w:rsidR="00636E3B" w:rsidRDefault="00636E3B" w:rsidP="00636E3B">
      <w:pPr>
        <w:spacing w:before="240" w:after="0" w:line="360" w:lineRule="auto"/>
        <w:ind w:firstLine="709"/>
        <w:jc w:val="both"/>
        <w:rPr>
          <w:rFonts w:ascii="Times New Roman" w:hAnsi="Times New Roman" w:cs="Times New Roman"/>
          <w:noProof/>
          <w:sz w:val="28"/>
          <w:szCs w:val="28"/>
        </w:rPr>
      </w:pPr>
      <w:r w:rsidRPr="000F141E">
        <w:rPr>
          <w:rFonts w:ascii="Times New Roman" w:hAnsi="Times New Roman" w:cs="Times New Roman"/>
          <w:b/>
          <w:noProof/>
          <w:sz w:val="28"/>
          <w:szCs w:val="28"/>
        </w:rPr>
        <w:t xml:space="preserve">Keywords: </w:t>
      </w:r>
      <w:r w:rsidRPr="00146A70">
        <w:rPr>
          <w:rFonts w:ascii="Times New Roman" w:hAnsi="Times New Roman" w:cs="Times New Roman"/>
          <w:noProof/>
          <w:sz w:val="28"/>
          <w:szCs w:val="28"/>
        </w:rPr>
        <w:t>India, Pakistan, relations, Kashmir, nuclear deterrence, religious conflict, South Asia, geopolitics.</w:t>
      </w:r>
    </w:p>
    <w:p w14:paraId="5B72A316" w14:textId="77777777" w:rsidR="00636E3B" w:rsidRPr="00CD7448" w:rsidRDefault="00636E3B" w:rsidP="00636E3B">
      <w:pPr>
        <w:rPr>
          <w:rFonts w:ascii="Times New Roman" w:hAnsi="Times New Roman" w:cs="Times New Roman"/>
          <w:noProof/>
          <w:sz w:val="28"/>
          <w:szCs w:val="28"/>
        </w:rPr>
      </w:pPr>
      <w:r>
        <w:rPr>
          <w:rFonts w:ascii="Times New Roman" w:hAnsi="Times New Roman" w:cs="Times New Roman"/>
          <w:noProof/>
          <w:sz w:val="28"/>
          <w:szCs w:val="28"/>
        </w:rPr>
        <w:br w:type="page"/>
      </w:r>
    </w:p>
    <w:p w14:paraId="0A2B896A" w14:textId="77777777" w:rsidR="00636E3B" w:rsidRDefault="00636E3B"/>
    <w:sectPr w:rsidR="00636E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3B"/>
    <w:rsid w:val="00636E3B"/>
    <w:rsid w:val="007C08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D59E"/>
  <w15:chartTrackingRefBased/>
  <w15:docId w15:val="{242F292E-EE7D-4685-AE15-35F23C8D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E3B"/>
    <w:pPr>
      <w:spacing w:line="259" w:lineRule="auto"/>
    </w:pPr>
    <w:rPr>
      <w:kern w:val="0"/>
      <w:sz w:val="22"/>
      <w:szCs w:val="22"/>
      <w14:ligatures w14:val="none"/>
    </w:rPr>
  </w:style>
  <w:style w:type="paragraph" w:styleId="1">
    <w:name w:val="heading 1"/>
    <w:basedOn w:val="a"/>
    <w:next w:val="a"/>
    <w:link w:val="10"/>
    <w:uiPriority w:val="9"/>
    <w:qFormat/>
    <w:rsid w:val="00636E3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636E3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36E3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36E3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636E3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636E3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636E3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636E3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636E3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E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6E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6E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6E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6E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6E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6E3B"/>
    <w:rPr>
      <w:rFonts w:eastAsiaTheme="majorEastAsia" w:cstheme="majorBidi"/>
      <w:color w:val="595959" w:themeColor="text1" w:themeTint="A6"/>
    </w:rPr>
  </w:style>
  <w:style w:type="character" w:customStyle="1" w:styleId="80">
    <w:name w:val="Заголовок 8 Знак"/>
    <w:basedOn w:val="a0"/>
    <w:link w:val="8"/>
    <w:uiPriority w:val="9"/>
    <w:semiHidden/>
    <w:rsid w:val="00636E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6E3B"/>
    <w:rPr>
      <w:rFonts w:eastAsiaTheme="majorEastAsia" w:cstheme="majorBidi"/>
      <w:color w:val="272727" w:themeColor="text1" w:themeTint="D8"/>
    </w:rPr>
  </w:style>
  <w:style w:type="paragraph" w:styleId="a3">
    <w:name w:val="Title"/>
    <w:basedOn w:val="a"/>
    <w:next w:val="a"/>
    <w:link w:val="a4"/>
    <w:uiPriority w:val="10"/>
    <w:qFormat/>
    <w:rsid w:val="00636E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636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E3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636E3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36E3B"/>
    <w:pPr>
      <w:spacing w:before="160" w:line="278" w:lineRule="auto"/>
      <w:jc w:val="center"/>
    </w:pPr>
    <w:rPr>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636E3B"/>
    <w:rPr>
      <w:i/>
      <w:iCs/>
      <w:color w:val="404040" w:themeColor="text1" w:themeTint="BF"/>
    </w:rPr>
  </w:style>
  <w:style w:type="paragraph" w:styleId="a9">
    <w:name w:val="List Paragraph"/>
    <w:basedOn w:val="a"/>
    <w:uiPriority w:val="34"/>
    <w:qFormat/>
    <w:rsid w:val="00636E3B"/>
    <w:pPr>
      <w:spacing w:line="278" w:lineRule="auto"/>
      <w:ind w:left="720"/>
      <w:contextualSpacing/>
    </w:pPr>
    <w:rPr>
      <w:kern w:val="2"/>
      <w:sz w:val="24"/>
      <w:szCs w:val="24"/>
      <w14:ligatures w14:val="standardContextual"/>
    </w:rPr>
  </w:style>
  <w:style w:type="character" w:styleId="aa">
    <w:name w:val="Intense Emphasis"/>
    <w:basedOn w:val="a0"/>
    <w:uiPriority w:val="21"/>
    <w:qFormat/>
    <w:rsid w:val="00636E3B"/>
    <w:rPr>
      <w:i/>
      <w:iCs/>
      <w:color w:val="2F5496" w:themeColor="accent1" w:themeShade="BF"/>
    </w:rPr>
  </w:style>
  <w:style w:type="paragraph" w:styleId="ab">
    <w:name w:val="Intense Quote"/>
    <w:basedOn w:val="a"/>
    <w:next w:val="a"/>
    <w:link w:val="ac"/>
    <w:uiPriority w:val="30"/>
    <w:qFormat/>
    <w:rsid w:val="00636E3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636E3B"/>
    <w:rPr>
      <w:i/>
      <w:iCs/>
      <w:color w:val="2F5496" w:themeColor="accent1" w:themeShade="BF"/>
    </w:rPr>
  </w:style>
  <w:style w:type="character" w:styleId="ad">
    <w:name w:val="Intense Reference"/>
    <w:basedOn w:val="a0"/>
    <w:uiPriority w:val="32"/>
    <w:qFormat/>
    <w:rsid w:val="00636E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839</Characters>
  <Application>Microsoft Office Word</Application>
  <DocSecurity>0</DocSecurity>
  <Lines>6</Lines>
  <Paragraphs>4</Paragraphs>
  <ScaleCrop>false</ScaleCrop>
  <Company>SPecialiST RePack</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2025-12-15T09:31:00Z</dcterms:created>
  <dcterms:modified xsi:type="dcterms:W3CDTF">2025-12-15T09:31:00Z</dcterms:modified>
</cp:coreProperties>
</file>