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B4F" w:rsidRPr="008527F3" w:rsidRDefault="00FB1B4F" w:rsidP="00FB1B4F">
      <w:pPr>
        <w:tabs>
          <w:tab w:val="left" w:pos="900"/>
          <w:tab w:val="left" w:pos="1080"/>
        </w:tabs>
        <w:spacing w:after="0" w:line="288" w:lineRule="auto"/>
        <w:jc w:val="center"/>
        <w:rPr>
          <w:rFonts w:ascii="Times New Roman" w:hAnsi="Times New Roman" w:cs="Times New Roman"/>
          <w:b/>
          <w:sz w:val="28"/>
          <w:szCs w:val="28"/>
        </w:rPr>
      </w:pPr>
      <w:bookmarkStart w:id="0" w:name="_GoBack"/>
      <w:bookmarkEnd w:id="0"/>
      <w:r w:rsidRPr="008527F3">
        <w:rPr>
          <w:rFonts w:ascii="Times New Roman" w:hAnsi="Times New Roman" w:cs="Times New Roman"/>
          <w:b/>
          <w:sz w:val="28"/>
          <w:szCs w:val="28"/>
        </w:rPr>
        <w:t>Анотація</w:t>
      </w:r>
    </w:p>
    <w:p w:rsidR="00FB1B4F" w:rsidRPr="00DD4795" w:rsidRDefault="00FB1B4F" w:rsidP="00FB1B4F">
      <w:pPr>
        <w:spacing w:after="0" w:line="288" w:lineRule="auto"/>
        <w:jc w:val="both"/>
        <w:rPr>
          <w:rFonts w:ascii="Times New Roman" w:hAnsi="Times New Roman" w:cs="Times New Roman"/>
          <w:b/>
          <w:sz w:val="28"/>
          <w:szCs w:val="28"/>
        </w:rPr>
      </w:pPr>
    </w:p>
    <w:p w:rsidR="00FB1B4F" w:rsidRPr="00DD4795" w:rsidRDefault="00FB1B4F" w:rsidP="00FB1B4F">
      <w:pPr>
        <w:jc w:val="both"/>
        <w:rPr>
          <w:rFonts w:ascii="Times New Roman" w:hAnsi="Times New Roman" w:cs="Times New Roman"/>
          <w:b/>
          <w:sz w:val="28"/>
          <w:szCs w:val="28"/>
        </w:rPr>
      </w:pPr>
      <w:r>
        <w:rPr>
          <w:rFonts w:ascii="Times New Roman" w:hAnsi="Times New Roman" w:cs="Times New Roman"/>
          <w:b/>
          <w:sz w:val="28"/>
          <w:szCs w:val="28"/>
        </w:rPr>
        <w:t>Наконечний С.</w:t>
      </w:r>
      <w:r w:rsidRPr="00DD4795">
        <w:rPr>
          <w:rFonts w:ascii="Times New Roman" w:hAnsi="Times New Roman" w:cs="Times New Roman"/>
          <w:b/>
          <w:sz w:val="28"/>
          <w:szCs w:val="28"/>
        </w:rPr>
        <w:t xml:space="preserve"> </w:t>
      </w:r>
      <w:r w:rsidRPr="00FB1B4F">
        <w:rPr>
          <w:rFonts w:ascii="Times New Roman" w:hAnsi="Times New Roman" w:cs="Times New Roman"/>
          <w:b/>
          <w:sz w:val="28"/>
          <w:szCs w:val="28"/>
        </w:rPr>
        <w:t>ОСОБЛИВОСТІ ПРОСТОРОВОЇ ОРГАНІЗАЦІЇ ЗБОРІВСЬКОЇ ТЕРИТОРІАЛЬНОЇ ГРОМАДИ</w:t>
      </w:r>
      <w:r w:rsidRPr="00DD4795">
        <w:rPr>
          <w:rFonts w:ascii="Times New Roman" w:hAnsi="Times New Roman" w:cs="Times New Roman"/>
          <w:b/>
          <w:caps/>
          <w:sz w:val="28"/>
          <w:szCs w:val="28"/>
        </w:rPr>
        <w:t xml:space="preserve">. </w:t>
      </w:r>
      <w:r w:rsidRPr="00DD4795">
        <w:rPr>
          <w:rFonts w:ascii="Times New Roman" w:hAnsi="Times New Roman" w:cs="Times New Roman"/>
          <w:sz w:val="28"/>
          <w:szCs w:val="28"/>
        </w:rPr>
        <w:t>Рукопис. Кваліфікаційна робота на здобуття кваліфікації бакалавра за спеціальністю «</w:t>
      </w:r>
      <w:r>
        <w:rPr>
          <w:rFonts w:ascii="Times New Roman" w:hAnsi="Times New Roman" w:cs="Times New Roman"/>
          <w:sz w:val="28"/>
          <w:szCs w:val="28"/>
        </w:rPr>
        <w:t>Науки про Землю</w:t>
      </w:r>
      <w:r w:rsidRPr="00DD4795">
        <w:rPr>
          <w:rFonts w:ascii="Times New Roman" w:hAnsi="Times New Roman" w:cs="Times New Roman"/>
          <w:sz w:val="28"/>
          <w:szCs w:val="28"/>
        </w:rPr>
        <w:t>», Тернопільський національний педагогічний університет імені Володим</w:t>
      </w:r>
      <w:r>
        <w:rPr>
          <w:rFonts w:ascii="Times New Roman" w:hAnsi="Times New Roman" w:cs="Times New Roman"/>
          <w:sz w:val="28"/>
          <w:szCs w:val="28"/>
        </w:rPr>
        <w:t>ира Гнатюка. Тернопіль, 2026. 80</w:t>
      </w:r>
      <w:r w:rsidRPr="00DD4795">
        <w:rPr>
          <w:rFonts w:ascii="Times New Roman" w:hAnsi="Times New Roman" w:cs="Times New Roman"/>
          <w:sz w:val="28"/>
          <w:szCs w:val="28"/>
        </w:rPr>
        <w:t xml:space="preserve"> с.</w:t>
      </w:r>
    </w:p>
    <w:p w:rsidR="00FB1B4F" w:rsidRPr="00FB1B4F" w:rsidRDefault="00FB1B4F" w:rsidP="00FB1B4F">
      <w:pPr>
        <w:pStyle w:val="pdq2pgselectionanchorcontainer"/>
        <w:spacing w:before="0" w:beforeAutospacing="0" w:after="0" w:afterAutospacing="0"/>
        <w:ind w:firstLine="709"/>
        <w:jc w:val="both"/>
        <w:rPr>
          <w:sz w:val="28"/>
          <w:szCs w:val="28"/>
        </w:rPr>
      </w:pPr>
      <w:r w:rsidRPr="00FB1B4F">
        <w:rPr>
          <w:sz w:val="28"/>
          <w:szCs w:val="28"/>
        </w:rPr>
        <w:t>У кваліфікаційній роботі досліджено особливості просторової організації Зборівської територіальної громади в умовах сучасних трансформацій місцевого самоврядування. Проаналізовано теоретичні засади дослідження територіальних громад, передумови формування території, систему розселення, людський потенціал, економічну базу та соціальну інфраструктуру громади. Виявлено основні просторові диспропорції та проблеми розвитку, пов’язані з демографічними процесами, функціональною організацією території та доступністю послуг. Обґрунтовано напрями підвищення ефективності просторового розвитку громади.</w:t>
      </w:r>
    </w:p>
    <w:p w:rsidR="00FB1B4F" w:rsidRPr="00FB1B4F" w:rsidRDefault="00FB1B4F" w:rsidP="00FB1B4F">
      <w:pPr>
        <w:pStyle w:val="a3"/>
        <w:spacing w:before="0" w:beforeAutospacing="0" w:after="0" w:afterAutospacing="0"/>
        <w:ind w:firstLine="709"/>
        <w:jc w:val="both"/>
        <w:rPr>
          <w:sz w:val="28"/>
          <w:szCs w:val="28"/>
        </w:rPr>
      </w:pPr>
      <w:r w:rsidRPr="00FB1B4F">
        <w:rPr>
          <w:rStyle w:val="a4"/>
          <w:sz w:val="28"/>
          <w:szCs w:val="28"/>
        </w:rPr>
        <w:t>Ключові слова:</w:t>
      </w:r>
      <w:r w:rsidRPr="00FB1B4F">
        <w:rPr>
          <w:sz w:val="28"/>
          <w:szCs w:val="28"/>
        </w:rPr>
        <w:t xml:space="preserve"> територіальна громада, просторова організація, система розселення, просторовий розвиток, людський потенціал, соціальна інфраструктура, Зборівська територіальна громада, децентралізація.</w:t>
      </w:r>
    </w:p>
    <w:p w:rsidR="00FB1B4F" w:rsidRDefault="00FB1B4F" w:rsidP="00FB1B4F">
      <w:pPr>
        <w:tabs>
          <w:tab w:val="left" w:pos="7088"/>
        </w:tabs>
        <w:spacing w:after="0" w:line="288" w:lineRule="auto"/>
        <w:jc w:val="center"/>
        <w:rPr>
          <w:rFonts w:ascii="Times New Roman" w:hAnsi="Times New Roman" w:cs="Times New Roman"/>
          <w:b/>
          <w:sz w:val="28"/>
          <w:szCs w:val="28"/>
          <w:lang w:val="en-US"/>
        </w:rPr>
      </w:pPr>
    </w:p>
    <w:p w:rsidR="00FB1B4F" w:rsidRPr="00DD4795" w:rsidRDefault="00FB1B4F" w:rsidP="00FB1B4F">
      <w:pPr>
        <w:tabs>
          <w:tab w:val="left" w:pos="7088"/>
        </w:tabs>
        <w:spacing w:after="0" w:line="288" w:lineRule="auto"/>
        <w:jc w:val="center"/>
        <w:rPr>
          <w:rFonts w:ascii="Times New Roman" w:hAnsi="Times New Roman" w:cs="Times New Roman"/>
          <w:b/>
          <w:sz w:val="28"/>
          <w:szCs w:val="28"/>
        </w:rPr>
      </w:pPr>
      <w:r w:rsidRPr="00DD4795">
        <w:rPr>
          <w:rFonts w:ascii="Times New Roman" w:hAnsi="Times New Roman" w:cs="Times New Roman"/>
          <w:b/>
          <w:sz w:val="28"/>
          <w:szCs w:val="28"/>
        </w:rPr>
        <w:t>SUMMARY</w:t>
      </w:r>
    </w:p>
    <w:p w:rsidR="00FB1B4F" w:rsidRPr="00DD4795" w:rsidRDefault="00FB1B4F" w:rsidP="00FB1B4F">
      <w:pPr>
        <w:spacing w:after="0"/>
        <w:jc w:val="both"/>
        <w:rPr>
          <w:rFonts w:ascii="Times New Roman" w:hAnsi="Times New Roman" w:cs="Times New Roman"/>
          <w:sz w:val="28"/>
          <w:szCs w:val="28"/>
          <w:lang w:val="en-US"/>
        </w:rPr>
      </w:pPr>
      <w:proofErr w:type="spellStart"/>
      <w:r w:rsidRPr="00FB1B4F">
        <w:rPr>
          <w:rFonts w:ascii="Times New Roman" w:hAnsi="Times New Roman" w:cs="Times New Roman"/>
          <w:sz w:val="28"/>
          <w:szCs w:val="28"/>
          <w:lang w:val="en-US"/>
        </w:rPr>
        <w:t>Nakonechnyi</w:t>
      </w:r>
      <w:proofErr w:type="spellEnd"/>
      <w:r w:rsidRPr="00FB1B4F">
        <w:rPr>
          <w:rFonts w:ascii="Times New Roman" w:hAnsi="Times New Roman" w:cs="Times New Roman"/>
          <w:sz w:val="28"/>
          <w:szCs w:val="28"/>
          <w:lang w:val="en-US"/>
        </w:rPr>
        <w:t xml:space="preserve"> S. Spatial Organization Features of the Zboriv Territorial </w:t>
      </w:r>
      <w:proofErr w:type="gramStart"/>
      <w:r w:rsidRPr="00FB1B4F">
        <w:rPr>
          <w:rFonts w:ascii="Times New Roman" w:hAnsi="Times New Roman" w:cs="Times New Roman"/>
          <w:sz w:val="28"/>
          <w:szCs w:val="28"/>
          <w:lang w:val="en-US"/>
        </w:rPr>
        <w:t>Community.</w:t>
      </w:r>
      <w:r w:rsidRPr="00CC7733">
        <w:rPr>
          <w:rFonts w:ascii="Times New Roman" w:hAnsi="Times New Roman" w:cs="Times New Roman"/>
          <w:sz w:val="28"/>
          <w:szCs w:val="28"/>
          <w:lang w:val="en-US"/>
        </w:rPr>
        <w:t>.</w:t>
      </w:r>
      <w:proofErr w:type="gramEnd"/>
      <w:r>
        <w:rPr>
          <w:rFonts w:ascii="Times New Roman" w:hAnsi="Times New Roman" w:cs="Times New Roman"/>
          <w:sz w:val="28"/>
          <w:szCs w:val="28"/>
        </w:rPr>
        <w:t xml:space="preserve"> </w:t>
      </w:r>
      <w:r w:rsidRPr="00DD4795">
        <w:rPr>
          <w:rFonts w:ascii="Times New Roman" w:hAnsi="Times New Roman" w:cs="Times New Roman"/>
          <w:sz w:val="28"/>
          <w:szCs w:val="28"/>
          <w:lang w:val="en-US"/>
        </w:rPr>
        <w:t xml:space="preserve">Manuscript. Qualification Thesis for the Bachelor's Degree in </w:t>
      </w:r>
      <w:r w:rsidRPr="00CC7733">
        <w:rPr>
          <w:rFonts w:ascii="Times New Roman" w:hAnsi="Times New Roman" w:cs="Times New Roman"/>
          <w:sz w:val="28"/>
          <w:szCs w:val="28"/>
        </w:rPr>
        <w:t>Earth Sciences</w:t>
      </w:r>
      <w:r w:rsidRPr="00DD4795">
        <w:rPr>
          <w:rFonts w:ascii="Times New Roman" w:hAnsi="Times New Roman" w:cs="Times New Roman"/>
          <w:sz w:val="28"/>
          <w:szCs w:val="28"/>
          <w:lang w:val="en-US"/>
        </w:rPr>
        <w:t>. Volodymyr Hnatiuk Ternopil National Pedagogic</w:t>
      </w:r>
      <w:r>
        <w:rPr>
          <w:rFonts w:ascii="Times New Roman" w:hAnsi="Times New Roman" w:cs="Times New Roman"/>
          <w:sz w:val="28"/>
          <w:szCs w:val="28"/>
          <w:lang w:val="en-US"/>
        </w:rPr>
        <w:t xml:space="preserve">al University. Ternopil, 2026. </w:t>
      </w:r>
      <w:r>
        <w:rPr>
          <w:rFonts w:ascii="Times New Roman" w:hAnsi="Times New Roman" w:cs="Times New Roman"/>
          <w:sz w:val="28"/>
          <w:szCs w:val="28"/>
        </w:rPr>
        <w:t>80</w:t>
      </w:r>
      <w:r w:rsidRPr="00DD4795">
        <w:rPr>
          <w:rFonts w:ascii="Times New Roman" w:hAnsi="Times New Roman" w:cs="Times New Roman"/>
          <w:sz w:val="28"/>
          <w:szCs w:val="28"/>
          <w:lang w:val="en-US"/>
        </w:rPr>
        <w:t xml:space="preserve"> p.</w:t>
      </w:r>
    </w:p>
    <w:p w:rsidR="00FB1B4F" w:rsidRPr="00CC7733" w:rsidRDefault="00FB1B4F" w:rsidP="00FB1B4F">
      <w:pPr>
        <w:spacing w:after="0"/>
        <w:ind w:firstLine="709"/>
        <w:jc w:val="both"/>
        <w:rPr>
          <w:rFonts w:ascii="Times New Roman" w:hAnsi="Times New Roman" w:cs="Times New Roman"/>
          <w:sz w:val="28"/>
          <w:szCs w:val="28"/>
          <w:lang w:val="en-US"/>
        </w:rPr>
      </w:pPr>
    </w:p>
    <w:p w:rsidR="00FB1B4F" w:rsidRPr="00FB1B4F" w:rsidRDefault="00FB1B4F" w:rsidP="00FB1B4F">
      <w:pPr>
        <w:pStyle w:val="a3"/>
        <w:spacing w:after="0"/>
        <w:ind w:firstLine="709"/>
        <w:jc w:val="both"/>
        <w:rPr>
          <w:sz w:val="28"/>
          <w:szCs w:val="28"/>
        </w:rPr>
      </w:pPr>
      <w:r w:rsidRPr="00FB1B4F">
        <w:rPr>
          <w:sz w:val="28"/>
          <w:szCs w:val="28"/>
        </w:rPr>
        <w:t xml:space="preserve">The qualification thesis examines the features of the </w:t>
      </w:r>
      <w:proofErr w:type="spellStart"/>
      <w:r w:rsidRPr="00FB1B4F">
        <w:rPr>
          <w:sz w:val="28"/>
          <w:szCs w:val="28"/>
        </w:rPr>
        <w:t>spatial</w:t>
      </w:r>
      <w:proofErr w:type="spellEnd"/>
      <w:r w:rsidRPr="00FB1B4F">
        <w:rPr>
          <w:sz w:val="28"/>
          <w:szCs w:val="28"/>
        </w:rPr>
        <w:t xml:space="preserve"> organization of the Zboriv Territorial Community under the conditions of </w:t>
      </w:r>
      <w:proofErr w:type="spellStart"/>
      <w:r w:rsidRPr="00FB1B4F">
        <w:rPr>
          <w:sz w:val="28"/>
          <w:szCs w:val="28"/>
        </w:rPr>
        <w:t>contemporary</w:t>
      </w:r>
      <w:proofErr w:type="spellEnd"/>
      <w:r w:rsidRPr="00FB1B4F">
        <w:rPr>
          <w:sz w:val="28"/>
          <w:szCs w:val="28"/>
        </w:rPr>
        <w:t xml:space="preserve"> local self-government transformations. The theoretical foundations of territorial community research, the prerequisites for territorial formation, the settlement system, </w:t>
      </w:r>
      <w:proofErr w:type="spellStart"/>
      <w:r w:rsidRPr="00FB1B4F">
        <w:rPr>
          <w:sz w:val="28"/>
          <w:szCs w:val="28"/>
        </w:rPr>
        <w:t>human</w:t>
      </w:r>
      <w:proofErr w:type="spellEnd"/>
      <w:r w:rsidRPr="00FB1B4F">
        <w:rPr>
          <w:sz w:val="28"/>
          <w:szCs w:val="28"/>
        </w:rPr>
        <w:t xml:space="preserve"> potential, economic </w:t>
      </w:r>
      <w:proofErr w:type="spellStart"/>
      <w:r w:rsidRPr="00FB1B4F">
        <w:rPr>
          <w:sz w:val="28"/>
          <w:szCs w:val="28"/>
        </w:rPr>
        <w:t>base</w:t>
      </w:r>
      <w:proofErr w:type="spellEnd"/>
      <w:r w:rsidRPr="00FB1B4F">
        <w:rPr>
          <w:sz w:val="28"/>
          <w:szCs w:val="28"/>
        </w:rPr>
        <w:t xml:space="preserve">, and social infrastructure of the community are analyzed. The main </w:t>
      </w:r>
      <w:proofErr w:type="spellStart"/>
      <w:r w:rsidRPr="00FB1B4F">
        <w:rPr>
          <w:sz w:val="28"/>
          <w:szCs w:val="28"/>
        </w:rPr>
        <w:t>spatial</w:t>
      </w:r>
      <w:proofErr w:type="spellEnd"/>
      <w:r w:rsidRPr="00FB1B4F">
        <w:rPr>
          <w:sz w:val="28"/>
          <w:szCs w:val="28"/>
        </w:rPr>
        <w:t xml:space="preserve"> </w:t>
      </w:r>
      <w:proofErr w:type="spellStart"/>
      <w:r w:rsidRPr="00FB1B4F">
        <w:rPr>
          <w:sz w:val="28"/>
          <w:szCs w:val="28"/>
        </w:rPr>
        <w:t>disparities</w:t>
      </w:r>
      <w:proofErr w:type="spellEnd"/>
      <w:r w:rsidRPr="00FB1B4F">
        <w:rPr>
          <w:sz w:val="28"/>
          <w:szCs w:val="28"/>
        </w:rPr>
        <w:t xml:space="preserve"> and development challenges related to demographic processes, </w:t>
      </w:r>
      <w:proofErr w:type="spellStart"/>
      <w:r w:rsidRPr="00FB1B4F">
        <w:rPr>
          <w:sz w:val="28"/>
          <w:szCs w:val="28"/>
        </w:rPr>
        <w:t>functional</w:t>
      </w:r>
      <w:proofErr w:type="spellEnd"/>
      <w:r w:rsidRPr="00FB1B4F">
        <w:rPr>
          <w:sz w:val="28"/>
          <w:szCs w:val="28"/>
        </w:rPr>
        <w:t xml:space="preserve"> territorial organization, and </w:t>
      </w:r>
      <w:proofErr w:type="spellStart"/>
      <w:r w:rsidRPr="00FB1B4F">
        <w:rPr>
          <w:sz w:val="28"/>
          <w:szCs w:val="28"/>
        </w:rPr>
        <w:t>accessibility</w:t>
      </w:r>
      <w:proofErr w:type="spellEnd"/>
      <w:r w:rsidRPr="00FB1B4F">
        <w:rPr>
          <w:sz w:val="28"/>
          <w:szCs w:val="28"/>
        </w:rPr>
        <w:t xml:space="preserve"> of services are identified. Directions for improving the efficiency of the </w:t>
      </w:r>
      <w:proofErr w:type="spellStart"/>
      <w:r w:rsidRPr="00FB1B4F">
        <w:rPr>
          <w:sz w:val="28"/>
          <w:szCs w:val="28"/>
        </w:rPr>
        <w:t>community’s</w:t>
      </w:r>
      <w:proofErr w:type="spellEnd"/>
      <w:r w:rsidRPr="00FB1B4F">
        <w:rPr>
          <w:sz w:val="28"/>
          <w:szCs w:val="28"/>
        </w:rPr>
        <w:t xml:space="preserve"> </w:t>
      </w:r>
      <w:proofErr w:type="spellStart"/>
      <w:r w:rsidRPr="00FB1B4F">
        <w:rPr>
          <w:sz w:val="28"/>
          <w:szCs w:val="28"/>
        </w:rPr>
        <w:t>spatial</w:t>
      </w:r>
      <w:proofErr w:type="spellEnd"/>
      <w:r w:rsidRPr="00FB1B4F">
        <w:rPr>
          <w:sz w:val="28"/>
          <w:szCs w:val="28"/>
        </w:rPr>
        <w:t xml:space="preserve"> development are substantiated.</w:t>
      </w:r>
    </w:p>
    <w:p w:rsidR="00FB1B4F" w:rsidRPr="00DD4795" w:rsidRDefault="00FB1B4F" w:rsidP="00FB1B4F">
      <w:pPr>
        <w:pStyle w:val="a3"/>
        <w:spacing w:before="0" w:beforeAutospacing="0" w:after="0" w:afterAutospacing="0"/>
        <w:ind w:firstLine="709"/>
        <w:jc w:val="both"/>
        <w:rPr>
          <w:sz w:val="28"/>
          <w:szCs w:val="28"/>
        </w:rPr>
      </w:pPr>
      <w:r w:rsidRPr="00FB1B4F">
        <w:rPr>
          <w:sz w:val="28"/>
          <w:szCs w:val="28"/>
        </w:rPr>
        <w:t xml:space="preserve">Keywords: territorial community, </w:t>
      </w:r>
      <w:proofErr w:type="spellStart"/>
      <w:r w:rsidRPr="00FB1B4F">
        <w:rPr>
          <w:sz w:val="28"/>
          <w:szCs w:val="28"/>
        </w:rPr>
        <w:t>spatial</w:t>
      </w:r>
      <w:proofErr w:type="spellEnd"/>
      <w:r w:rsidRPr="00FB1B4F">
        <w:rPr>
          <w:sz w:val="28"/>
          <w:szCs w:val="28"/>
        </w:rPr>
        <w:t xml:space="preserve"> organization, settlement system, </w:t>
      </w:r>
      <w:proofErr w:type="spellStart"/>
      <w:r w:rsidRPr="00FB1B4F">
        <w:rPr>
          <w:sz w:val="28"/>
          <w:szCs w:val="28"/>
        </w:rPr>
        <w:t>spatial</w:t>
      </w:r>
      <w:proofErr w:type="spellEnd"/>
      <w:r w:rsidRPr="00FB1B4F">
        <w:rPr>
          <w:sz w:val="28"/>
          <w:szCs w:val="28"/>
        </w:rPr>
        <w:t xml:space="preserve"> development, </w:t>
      </w:r>
      <w:proofErr w:type="spellStart"/>
      <w:r w:rsidRPr="00FB1B4F">
        <w:rPr>
          <w:sz w:val="28"/>
          <w:szCs w:val="28"/>
        </w:rPr>
        <w:t>human</w:t>
      </w:r>
      <w:proofErr w:type="spellEnd"/>
      <w:r w:rsidRPr="00FB1B4F">
        <w:rPr>
          <w:sz w:val="28"/>
          <w:szCs w:val="28"/>
        </w:rPr>
        <w:t xml:space="preserve"> potential, social infrastructure, Zboriv Territorial Community, decentralization.</w:t>
      </w:r>
      <w:r w:rsidRPr="00DD4795">
        <w:rPr>
          <w:sz w:val="28"/>
          <w:szCs w:val="28"/>
        </w:rPr>
        <w:t>.</w:t>
      </w:r>
    </w:p>
    <w:p w:rsidR="00FB1B4F" w:rsidRPr="00DD4795" w:rsidRDefault="00FB1B4F" w:rsidP="00FB1B4F">
      <w:pPr>
        <w:spacing w:after="0" w:line="240" w:lineRule="auto"/>
        <w:ind w:firstLine="709"/>
        <w:jc w:val="both"/>
        <w:rPr>
          <w:sz w:val="28"/>
          <w:szCs w:val="28"/>
        </w:rPr>
      </w:pPr>
    </w:p>
    <w:p w:rsidR="00FB1B4F" w:rsidRDefault="00FB1B4F" w:rsidP="00FB1B4F"/>
    <w:sectPr w:rsidR="00FB1B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4F"/>
    <w:rsid w:val="00B135BC"/>
    <w:rsid w:val="00F6282F"/>
    <w:rsid w:val="00FB1B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15C14-459F-4FBF-B3F8-5692BEEA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B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1B4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B1B4F"/>
    <w:rPr>
      <w:b/>
      <w:bCs/>
    </w:rPr>
  </w:style>
  <w:style w:type="paragraph" w:customStyle="1" w:styleId="pdq2pgselectionanchorcontainer">
    <w:name w:val="pdq2pg_selectionanchorcontainer"/>
    <w:basedOn w:val="a"/>
    <w:rsid w:val="00FB1B4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3270">
      <w:bodyDiv w:val="1"/>
      <w:marLeft w:val="0"/>
      <w:marRight w:val="0"/>
      <w:marTop w:val="0"/>
      <w:marBottom w:val="0"/>
      <w:divBdr>
        <w:top w:val="none" w:sz="0" w:space="0" w:color="auto"/>
        <w:left w:val="none" w:sz="0" w:space="0" w:color="auto"/>
        <w:bottom w:val="none" w:sz="0" w:space="0" w:color="auto"/>
        <w:right w:val="none" w:sz="0" w:space="0" w:color="auto"/>
      </w:divBdr>
    </w:div>
    <w:div w:id="197054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1410</Words>
  <Characters>805</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dcterms:created xsi:type="dcterms:W3CDTF">2026-06-29T10:09:00Z</dcterms:created>
  <dcterms:modified xsi:type="dcterms:W3CDTF">2026-06-29T10:09:00Z</dcterms:modified>
</cp:coreProperties>
</file>