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80CE2" w14:textId="77777777" w:rsidR="008E229A" w:rsidRPr="008E229A" w:rsidRDefault="008E229A" w:rsidP="008E229A">
      <w:pPr>
        <w:pBdr>
          <w:top w:val="nil"/>
          <w:left w:val="nil"/>
          <w:bottom w:val="nil"/>
          <w:right w:val="nil"/>
          <w:between w:val="nil"/>
        </w:pBdr>
        <w:spacing w:after="0" w:line="240" w:lineRule="auto"/>
        <w:ind w:firstLine="567"/>
        <w:jc w:val="center"/>
        <w:rPr>
          <w:rFonts w:ascii="Times New Roman" w:eastAsia="Times New Roman" w:hAnsi="Times New Roman" w:cs="Times New Roman"/>
          <w:b/>
          <w:bCs/>
          <w:color w:val="000000"/>
          <w:kern w:val="0"/>
          <w:sz w:val="28"/>
          <w:szCs w:val="28"/>
          <w:lang w:eastAsia="zh-TW"/>
          <w14:ligatures w14:val="none"/>
        </w:rPr>
      </w:pPr>
      <w:r w:rsidRPr="008E229A">
        <w:rPr>
          <w:rFonts w:ascii="Times New Roman" w:eastAsia="Times New Roman" w:hAnsi="Times New Roman" w:cs="Times New Roman"/>
          <w:b/>
          <w:bCs/>
          <w:color w:val="000000"/>
          <w:kern w:val="0"/>
          <w:sz w:val="28"/>
          <w:szCs w:val="28"/>
          <w:lang w:val="uk" w:eastAsia="zh-TW"/>
          <w14:ligatures w14:val="none"/>
        </w:rPr>
        <w:t>Анотація</w:t>
      </w:r>
    </w:p>
    <w:p w14:paraId="2AB32BB2" w14:textId="77777777" w:rsidR="008E229A" w:rsidRPr="008E229A" w:rsidRDefault="008E229A" w:rsidP="008E229A">
      <w:pPr>
        <w:widowControl w:val="0"/>
        <w:tabs>
          <w:tab w:val="left" w:pos="448"/>
          <w:tab w:val="left" w:pos="2160"/>
          <w:tab w:val="left" w:pos="3060"/>
          <w:tab w:val="left" w:pos="3780"/>
          <w:tab w:val="center" w:pos="4621"/>
        </w:tabs>
        <w:autoSpaceDE w:val="0"/>
        <w:autoSpaceDN w:val="0"/>
        <w:spacing w:after="0" w:line="312" w:lineRule="auto"/>
        <w:ind w:firstLine="709"/>
        <w:jc w:val="both"/>
        <w:rPr>
          <w:rFonts w:ascii="Times New Roman" w:eastAsia="Times New Roman" w:hAnsi="Times New Roman" w:cs="Times New Roman"/>
          <w:bCs/>
          <w:i/>
          <w:iCs/>
          <w:kern w:val="0"/>
          <w:sz w:val="28"/>
          <w:szCs w:val="28"/>
          <w:lang w:eastAsia="uk-UA"/>
          <w14:ligatures w14:val="none"/>
        </w:rPr>
      </w:pPr>
      <w:r w:rsidRPr="008E229A">
        <w:rPr>
          <w:rFonts w:ascii="Times New Roman" w:eastAsia="Times New Roman" w:hAnsi="Times New Roman" w:cs="Times New Roman"/>
          <w:b/>
          <w:kern w:val="0"/>
          <w:sz w:val="28"/>
          <w:szCs w:val="28"/>
          <w:lang w:eastAsia="uk-UA"/>
          <w14:ligatures w14:val="none"/>
        </w:rPr>
        <w:t>Блащак Ольга Олегівна</w:t>
      </w:r>
      <w:r w:rsidRPr="008E229A">
        <w:rPr>
          <w:rFonts w:ascii="Times New Roman" w:eastAsia="Times New Roman" w:hAnsi="Times New Roman" w:cs="Times New Roman"/>
          <w:b/>
          <w:bCs/>
          <w:kern w:val="0"/>
          <w:sz w:val="28"/>
          <w:szCs w:val="28"/>
          <w:lang w:eastAsia="uk-UA"/>
          <w14:ligatures w14:val="none"/>
        </w:rPr>
        <w:t>.</w:t>
      </w:r>
      <w:r w:rsidRPr="008E229A">
        <w:rPr>
          <w:rFonts w:ascii="Times New Roman" w:eastAsia="Times New Roman" w:hAnsi="Times New Roman" w:cs="Times New Roman"/>
          <w:b/>
          <w:kern w:val="0"/>
          <w:sz w:val="28"/>
          <w:szCs w:val="28"/>
          <w:lang w:eastAsia="uk-UA"/>
          <w14:ligatures w14:val="none"/>
        </w:rPr>
        <w:t xml:space="preserve"> </w:t>
      </w:r>
      <w:r w:rsidRPr="008E229A">
        <w:rPr>
          <w:rFonts w:ascii="Times New Roman" w:eastAsia="Times New Roman" w:hAnsi="Times New Roman" w:cs="Times New Roman"/>
          <w:kern w:val="0"/>
          <w:sz w:val="28"/>
          <w:szCs w:val="28"/>
          <w:lang w:val="uk" w:eastAsia="uk-UA"/>
          <w14:ligatures w14:val="none"/>
        </w:rPr>
        <w:t>Креативність як інструмент підвищення ефективності роботи соціального працівника</w:t>
      </w:r>
      <w:r w:rsidRPr="008E229A">
        <w:rPr>
          <w:rFonts w:ascii="Times New Roman" w:eastAsia="Times New Roman" w:hAnsi="Times New Roman" w:cs="Times New Roman"/>
          <w:kern w:val="0"/>
          <w:sz w:val="28"/>
          <w:szCs w:val="28"/>
          <w:lang w:eastAsia="uk-UA"/>
          <w14:ligatures w14:val="none"/>
        </w:rPr>
        <w:t xml:space="preserve">. – </w:t>
      </w:r>
      <w:r w:rsidRPr="008E229A">
        <w:rPr>
          <w:rFonts w:ascii="Times New Roman" w:eastAsia="Times New Roman" w:hAnsi="Times New Roman" w:cs="Times New Roman"/>
          <w:i/>
          <w:iCs/>
          <w:kern w:val="0"/>
          <w:sz w:val="28"/>
          <w:szCs w:val="28"/>
          <w:lang w:eastAsia="uk-UA"/>
          <w14:ligatures w14:val="none"/>
        </w:rPr>
        <w:t xml:space="preserve">Бакалаврська робота зі спеціальності 231 – Соціальна робота. – Тернопільський національний педагогічний університет імені Володимира Гнатюка. – Наук. керівник проф. Петришин Л.Й. </w:t>
      </w:r>
      <w:r w:rsidRPr="008E229A">
        <w:rPr>
          <w:rFonts w:ascii="Calibri" w:eastAsia="Calibri" w:hAnsi="Calibri" w:cs="Times New Roman"/>
          <w:i/>
          <w:iCs/>
          <w:kern w:val="0"/>
          <w:sz w:val="28"/>
          <w:szCs w:val="28"/>
          <w:lang w:eastAsia="uk-UA"/>
          <w14:ligatures w14:val="none"/>
        </w:rPr>
        <w:t xml:space="preserve">– </w:t>
      </w:r>
      <w:r w:rsidRPr="008E229A">
        <w:rPr>
          <w:rFonts w:ascii="Times New Roman" w:eastAsia="Times New Roman" w:hAnsi="Times New Roman" w:cs="Times New Roman"/>
          <w:i/>
          <w:iCs/>
          <w:kern w:val="0"/>
          <w:sz w:val="28"/>
          <w:szCs w:val="28"/>
          <w:lang w:eastAsia="uk-UA"/>
          <w14:ligatures w14:val="none"/>
        </w:rPr>
        <w:t>Тернопіль, 2026. 58 с.</w:t>
      </w:r>
    </w:p>
    <w:p w14:paraId="4281028B" w14:textId="77777777" w:rsidR="008E229A" w:rsidRDefault="008E229A" w:rsidP="008E229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kern w:val="0"/>
          <w:sz w:val="28"/>
          <w:szCs w:val="28"/>
          <w:lang w:val="uk" w:eastAsia="zh-TW"/>
          <w14:ligatures w14:val="none"/>
        </w:rPr>
      </w:pPr>
    </w:p>
    <w:p w14:paraId="36A00D3A" w14:textId="4EC3A440" w:rsidR="008E229A" w:rsidRPr="008E229A" w:rsidRDefault="008E229A" w:rsidP="008E229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kern w:val="0"/>
          <w:sz w:val="28"/>
          <w:szCs w:val="28"/>
          <w:lang w:val="uk" w:eastAsia="zh-TW"/>
          <w14:ligatures w14:val="none"/>
        </w:rPr>
      </w:pPr>
      <w:r w:rsidRPr="008E229A">
        <w:rPr>
          <w:rFonts w:ascii="Times New Roman" w:eastAsia="Times New Roman" w:hAnsi="Times New Roman" w:cs="Times New Roman"/>
          <w:color w:val="000000"/>
          <w:kern w:val="0"/>
          <w:sz w:val="28"/>
          <w:szCs w:val="28"/>
          <w:lang w:val="uk" w:eastAsia="zh-TW"/>
          <w14:ligatures w14:val="none"/>
        </w:rPr>
        <w:t>Мета дослідження: теоретично обґрунтувати та практично дослідити креативність як інструмент підвищення ефективності професійної діяльності соціального працівника та розробити практичні рекомендації щодо її розвитку у фахівців соціальної роботи.</w:t>
      </w:r>
    </w:p>
    <w:p w14:paraId="35284170" w14:textId="77777777" w:rsidR="008E229A" w:rsidRPr="008E229A" w:rsidRDefault="008E229A" w:rsidP="008E229A">
      <w:pPr>
        <w:spacing w:after="0" w:line="360" w:lineRule="auto"/>
        <w:ind w:firstLine="567"/>
        <w:jc w:val="both"/>
        <w:rPr>
          <w:rFonts w:ascii="Times New Roman" w:eastAsia="Times New Roman" w:hAnsi="Times New Roman" w:cs="Times New Roman"/>
          <w:kern w:val="0"/>
          <w:sz w:val="28"/>
          <w:szCs w:val="28"/>
          <w:lang w:val="uk" w:eastAsia="zh-TW"/>
          <w14:ligatures w14:val="none"/>
        </w:rPr>
      </w:pPr>
      <w:r w:rsidRPr="008E229A">
        <w:rPr>
          <w:rFonts w:ascii="Times New Roman" w:eastAsia="Times New Roman" w:hAnsi="Times New Roman" w:cs="Times New Roman"/>
          <w:kern w:val="0"/>
          <w:sz w:val="28"/>
          <w:szCs w:val="28"/>
          <w:lang w:val="uk" w:eastAsia="zh-TW"/>
          <w14:ligatures w14:val="none"/>
        </w:rPr>
        <w:t xml:space="preserve">У дослідженні проаналізовано теоретичні підходи до трактування поняття креативності в науковій теорії та практиці. Визначено роль креативності як складової професійної компетентності соціального працівника. Охарактеризовано креативні методи та технології, що застосовуються у професійній діяльності соціального працівника. Досліджено особливості використання креативних методів у практиці соціальної роботи, розроблено програму розвитку креативності майбутніх соціальних працівників та подано практичні рекомендації щодо </w:t>
      </w:r>
      <w:r w:rsidRPr="008E229A">
        <w:rPr>
          <w:rFonts w:ascii="Times New Roman" w:eastAsia="Times New Roman" w:hAnsi="Times New Roman" w:cs="Times New Roman"/>
          <w:kern w:val="0"/>
          <w:sz w:val="28"/>
          <w:szCs w:val="28"/>
          <w:lang w:eastAsia="zh-TW"/>
          <w14:ligatures w14:val="none"/>
        </w:rPr>
        <w:t xml:space="preserve">застосування креативності </w:t>
      </w:r>
      <w:r w:rsidRPr="008E229A">
        <w:rPr>
          <w:rFonts w:ascii="Times New Roman" w:eastAsia="Times New Roman" w:hAnsi="Times New Roman" w:cs="Times New Roman"/>
          <w:kern w:val="0"/>
          <w:sz w:val="28"/>
          <w:szCs w:val="28"/>
          <w:lang w:val="uk" w:eastAsia="uk-UA"/>
          <w14:ligatures w14:val="none"/>
        </w:rPr>
        <w:t>як інструмент</w:t>
      </w:r>
      <w:r w:rsidRPr="008E229A">
        <w:rPr>
          <w:rFonts w:ascii="Times New Roman" w:eastAsia="Times New Roman" w:hAnsi="Times New Roman" w:cs="Times New Roman"/>
          <w:kern w:val="0"/>
          <w:sz w:val="28"/>
          <w:szCs w:val="28"/>
          <w:lang w:eastAsia="uk-UA"/>
          <w14:ligatures w14:val="none"/>
        </w:rPr>
        <w:t>у</w:t>
      </w:r>
      <w:r w:rsidRPr="008E229A">
        <w:rPr>
          <w:rFonts w:ascii="Times New Roman" w:eastAsia="Times New Roman" w:hAnsi="Times New Roman" w:cs="Times New Roman"/>
          <w:kern w:val="0"/>
          <w:sz w:val="28"/>
          <w:szCs w:val="28"/>
          <w:lang w:val="uk" w:eastAsia="uk-UA"/>
          <w14:ligatures w14:val="none"/>
        </w:rPr>
        <w:t xml:space="preserve"> підвищення ефективності роботи соціального працівника</w:t>
      </w:r>
      <w:r w:rsidRPr="008E229A">
        <w:rPr>
          <w:rFonts w:ascii="Times New Roman" w:eastAsia="Times New Roman" w:hAnsi="Times New Roman" w:cs="Times New Roman"/>
          <w:kern w:val="0"/>
          <w:sz w:val="28"/>
          <w:szCs w:val="28"/>
          <w:lang w:val="uk" w:eastAsia="zh-TW"/>
          <w14:ligatures w14:val="none"/>
        </w:rPr>
        <w:t>.</w:t>
      </w:r>
    </w:p>
    <w:p w14:paraId="64633795" w14:textId="77777777" w:rsidR="008E229A" w:rsidRPr="008E229A" w:rsidRDefault="008E229A" w:rsidP="008E229A">
      <w:pPr>
        <w:spacing w:after="0" w:line="360" w:lineRule="auto"/>
        <w:ind w:firstLine="567"/>
        <w:jc w:val="both"/>
        <w:rPr>
          <w:rFonts w:ascii="Times New Roman" w:eastAsia="Times New Roman" w:hAnsi="Times New Roman" w:cs="Times New Roman"/>
          <w:i/>
          <w:iCs/>
          <w:kern w:val="0"/>
          <w:sz w:val="28"/>
          <w:szCs w:val="28"/>
          <w:lang w:eastAsia="zh-TW"/>
          <w14:ligatures w14:val="none"/>
        </w:rPr>
      </w:pPr>
    </w:p>
    <w:p w14:paraId="4D583D6C" w14:textId="77777777" w:rsidR="008E229A" w:rsidRPr="008E229A" w:rsidRDefault="008E229A" w:rsidP="008E229A">
      <w:pPr>
        <w:spacing w:after="0" w:line="360" w:lineRule="auto"/>
        <w:ind w:firstLine="567"/>
        <w:jc w:val="both"/>
        <w:rPr>
          <w:rFonts w:ascii="Times New Roman" w:eastAsia="Times New Roman" w:hAnsi="Times New Roman" w:cs="Times New Roman"/>
          <w:kern w:val="0"/>
          <w:sz w:val="28"/>
          <w:szCs w:val="28"/>
          <w:u w:val="single"/>
          <w:lang w:val="uk" w:eastAsia="zh-TW"/>
          <w14:ligatures w14:val="none"/>
        </w:rPr>
      </w:pPr>
      <w:r w:rsidRPr="008E229A">
        <w:rPr>
          <w:rFonts w:ascii="Times New Roman" w:eastAsia="Times New Roman" w:hAnsi="Times New Roman" w:cs="Times New Roman"/>
          <w:i/>
          <w:iCs/>
          <w:kern w:val="0"/>
          <w:sz w:val="28"/>
          <w:szCs w:val="28"/>
          <w:lang w:val="uk" w:eastAsia="zh-TW"/>
          <w14:ligatures w14:val="none"/>
        </w:rPr>
        <w:t>Ключові слова:</w:t>
      </w:r>
      <w:r w:rsidRPr="008E229A">
        <w:rPr>
          <w:rFonts w:ascii="Times New Roman" w:eastAsia="Times New Roman" w:hAnsi="Times New Roman" w:cs="Times New Roman"/>
          <w:kern w:val="0"/>
          <w:sz w:val="28"/>
          <w:szCs w:val="28"/>
          <w:lang w:val="uk" w:eastAsia="zh-TW"/>
          <w14:ligatures w14:val="none"/>
        </w:rPr>
        <w:t xml:space="preserve"> креативність, творчість, соціальний працівник, креативна компетентність, креативні методи, </w:t>
      </w:r>
      <w:r w:rsidRPr="008E229A">
        <w:rPr>
          <w:rFonts w:ascii="Times New Roman" w:eastAsia="Times New Roman" w:hAnsi="Times New Roman" w:cs="Times New Roman"/>
          <w:kern w:val="0"/>
          <w:sz w:val="28"/>
          <w:szCs w:val="28"/>
          <w:lang w:eastAsia="zh-TW"/>
          <w14:ligatures w14:val="none"/>
        </w:rPr>
        <w:t>програма</w:t>
      </w:r>
      <w:r w:rsidRPr="008E229A">
        <w:rPr>
          <w:rFonts w:ascii="Times New Roman" w:eastAsia="Times New Roman" w:hAnsi="Times New Roman" w:cs="Times New Roman"/>
          <w:kern w:val="0"/>
          <w:sz w:val="28"/>
          <w:szCs w:val="28"/>
          <w:lang w:val="uk" w:eastAsia="zh-TW"/>
          <w14:ligatures w14:val="none"/>
        </w:rPr>
        <w:t>.</w:t>
      </w:r>
    </w:p>
    <w:p w14:paraId="4D394076" w14:textId="77777777" w:rsidR="008E229A" w:rsidRPr="008E229A" w:rsidRDefault="008E229A" w:rsidP="008E229A">
      <w:pPr>
        <w:spacing w:after="0" w:line="360" w:lineRule="auto"/>
        <w:ind w:firstLine="567"/>
        <w:jc w:val="both"/>
        <w:rPr>
          <w:rFonts w:ascii="Times New Roman" w:eastAsia="Times New Roman" w:hAnsi="Times New Roman" w:cs="Times New Roman"/>
          <w:kern w:val="0"/>
          <w:sz w:val="28"/>
          <w:szCs w:val="28"/>
          <w:lang w:val="uk" w:eastAsia="zh-TW"/>
          <w14:ligatures w14:val="none"/>
        </w:rPr>
      </w:pPr>
    </w:p>
    <w:p w14:paraId="286ABBBF" w14:textId="77777777" w:rsidR="008E229A" w:rsidRPr="008E229A" w:rsidRDefault="008E229A" w:rsidP="008E229A">
      <w:pPr>
        <w:spacing w:after="0" w:line="360" w:lineRule="auto"/>
        <w:rPr>
          <w:rFonts w:ascii="Times New Roman" w:eastAsia="Times New Roman" w:hAnsi="Times New Roman" w:cs="Times New Roman"/>
          <w:kern w:val="0"/>
          <w:sz w:val="24"/>
          <w:szCs w:val="24"/>
          <w:lang w:val="uk" w:eastAsia="zh-TW"/>
          <w14:ligatures w14:val="none"/>
        </w:rPr>
      </w:pPr>
    </w:p>
    <w:p w14:paraId="21B14FCD" w14:textId="77777777" w:rsidR="008E229A" w:rsidRPr="008E229A" w:rsidRDefault="008E229A" w:rsidP="008E229A">
      <w:pPr>
        <w:spacing w:after="0" w:line="360" w:lineRule="auto"/>
        <w:rPr>
          <w:rFonts w:ascii="Times New Roman" w:eastAsia="Times New Roman" w:hAnsi="Times New Roman" w:cs="Times New Roman"/>
          <w:kern w:val="0"/>
          <w:sz w:val="24"/>
          <w:szCs w:val="24"/>
          <w:lang w:val="uk" w:eastAsia="zh-TW"/>
          <w14:ligatures w14:val="none"/>
        </w:rPr>
      </w:pPr>
    </w:p>
    <w:p w14:paraId="2A4F34E7" w14:textId="77777777" w:rsidR="008E229A" w:rsidRPr="008E229A" w:rsidRDefault="008E229A" w:rsidP="008E229A">
      <w:pPr>
        <w:spacing w:after="0" w:line="360" w:lineRule="auto"/>
        <w:rPr>
          <w:rFonts w:ascii="Times New Roman" w:eastAsia="Times New Roman" w:hAnsi="Times New Roman" w:cs="Times New Roman"/>
          <w:kern w:val="0"/>
          <w:sz w:val="24"/>
          <w:szCs w:val="24"/>
          <w:lang w:val="uk" w:eastAsia="zh-TW"/>
          <w14:ligatures w14:val="none"/>
        </w:rPr>
      </w:pPr>
    </w:p>
    <w:p w14:paraId="3BAD5C0F" w14:textId="77777777" w:rsidR="008E229A" w:rsidRPr="008E229A" w:rsidRDefault="008E229A" w:rsidP="008E229A">
      <w:pPr>
        <w:spacing w:after="0" w:line="360" w:lineRule="auto"/>
        <w:rPr>
          <w:rFonts w:ascii="Times New Roman" w:eastAsia="Times New Roman" w:hAnsi="Times New Roman" w:cs="Times New Roman"/>
          <w:kern w:val="0"/>
          <w:sz w:val="24"/>
          <w:szCs w:val="24"/>
          <w:lang w:val="uk" w:eastAsia="zh-TW"/>
          <w14:ligatures w14:val="none"/>
        </w:rPr>
      </w:pPr>
    </w:p>
    <w:p w14:paraId="04B172A3" w14:textId="77777777" w:rsidR="008E229A" w:rsidRPr="008E229A" w:rsidRDefault="008E229A" w:rsidP="008E229A">
      <w:pPr>
        <w:spacing w:after="0" w:line="360" w:lineRule="auto"/>
        <w:rPr>
          <w:rFonts w:ascii="Times New Roman" w:eastAsia="Times New Roman" w:hAnsi="Times New Roman" w:cs="Times New Roman"/>
          <w:kern w:val="0"/>
          <w:sz w:val="24"/>
          <w:szCs w:val="24"/>
          <w:lang w:val="uk" w:eastAsia="zh-TW"/>
          <w14:ligatures w14:val="none"/>
        </w:rPr>
      </w:pPr>
    </w:p>
    <w:p w14:paraId="268779C2" w14:textId="77777777" w:rsidR="008E229A" w:rsidRPr="008E229A" w:rsidRDefault="008E229A" w:rsidP="008E229A">
      <w:pPr>
        <w:spacing w:after="0" w:line="360" w:lineRule="auto"/>
        <w:rPr>
          <w:rFonts w:ascii="Times New Roman" w:eastAsia="Times New Roman" w:hAnsi="Times New Roman" w:cs="Times New Roman"/>
          <w:kern w:val="0"/>
          <w:sz w:val="24"/>
          <w:szCs w:val="24"/>
          <w:lang w:val="uk" w:eastAsia="zh-TW"/>
          <w14:ligatures w14:val="none"/>
        </w:rPr>
      </w:pPr>
    </w:p>
    <w:p w14:paraId="0A6B9ED0" w14:textId="77777777" w:rsidR="008E229A" w:rsidRPr="008E229A" w:rsidRDefault="008E229A" w:rsidP="008E229A">
      <w:pPr>
        <w:widowControl w:val="0"/>
        <w:spacing w:after="0" w:line="360" w:lineRule="auto"/>
        <w:jc w:val="center"/>
        <w:rPr>
          <w:rFonts w:ascii="Times New Roman" w:eastAsia="Times New Roman" w:hAnsi="Times New Roman" w:cs="Times New Roman"/>
          <w:b/>
          <w:bCs/>
          <w:kern w:val="0"/>
          <w:sz w:val="28"/>
          <w:szCs w:val="28"/>
          <w:lang w:val="en-US" w:eastAsia="zh-TW"/>
          <w14:ligatures w14:val="none"/>
        </w:rPr>
      </w:pPr>
      <w:bookmarkStart w:id="0" w:name="_Hlk232673227"/>
      <w:r w:rsidRPr="008E229A">
        <w:rPr>
          <w:rFonts w:ascii="Times New Roman" w:eastAsia="Times New Roman" w:hAnsi="Times New Roman" w:cs="Times New Roman"/>
          <w:b/>
          <w:bCs/>
          <w:kern w:val="0"/>
          <w:sz w:val="28"/>
          <w:szCs w:val="28"/>
          <w:lang w:val="en-US" w:eastAsia="zh-TW"/>
          <w14:ligatures w14:val="none"/>
        </w:rPr>
        <w:lastRenderedPageBreak/>
        <w:t>Abstract</w:t>
      </w:r>
    </w:p>
    <w:bookmarkEnd w:id="0"/>
    <w:p w14:paraId="5DB84603" w14:textId="77777777" w:rsidR="008E229A" w:rsidRPr="008E229A" w:rsidRDefault="008E229A" w:rsidP="008E229A">
      <w:pPr>
        <w:spacing w:after="0" w:line="360" w:lineRule="auto"/>
        <w:ind w:firstLine="709"/>
        <w:jc w:val="both"/>
        <w:rPr>
          <w:rFonts w:ascii="Times New Roman" w:eastAsia="Times New Roman" w:hAnsi="Times New Roman" w:cs="Times New Roman"/>
          <w:kern w:val="0"/>
          <w:sz w:val="28"/>
          <w:szCs w:val="28"/>
          <w:lang w:val="en-US" w:eastAsia="zh-TW"/>
          <w14:ligatures w14:val="none"/>
        </w:rPr>
      </w:pPr>
      <w:r w:rsidRPr="008E229A">
        <w:rPr>
          <w:rFonts w:ascii="Times New Roman" w:eastAsia="Times New Roman" w:hAnsi="Times New Roman" w:cs="Times New Roman"/>
          <w:b/>
          <w:bCs/>
          <w:kern w:val="0"/>
          <w:sz w:val="28"/>
          <w:szCs w:val="28"/>
          <w:lang w:val="en-US" w:eastAsia="zh-TW"/>
          <w14:ligatures w14:val="none"/>
        </w:rPr>
        <w:t>Blashchak Olha Olehivna.</w:t>
      </w:r>
      <w:r w:rsidRPr="008E229A">
        <w:rPr>
          <w:rFonts w:ascii="Times New Roman" w:eastAsia="Times New Roman" w:hAnsi="Times New Roman" w:cs="Times New Roman"/>
          <w:kern w:val="0"/>
          <w:sz w:val="28"/>
          <w:szCs w:val="28"/>
          <w:lang w:val="en-US" w:eastAsia="zh-TW"/>
          <w14:ligatures w14:val="none"/>
        </w:rPr>
        <w:t xml:space="preserve"> Creativity as a Tool for Increasing the Effectiveness of Social Worker’s Professional Activity</w:t>
      </w:r>
      <w:r w:rsidRPr="008E229A">
        <w:rPr>
          <w:rFonts w:ascii="Times New Roman" w:eastAsia="Times New Roman" w:hAnsi="Times New Roman" w:cs="Times New Roman"/>
          <w:i/>
          <w:iCs/>
          <w:kern w:val="0"/>
          <w:sz w:val="28"/>
          <w:szCs w:val="28"/>
          <w:lang w:val="en-US" w:eastAsia="zh-TW"/>
          <w14:ligatures w14:val="none"/>
        </w:rPr>
        <w:t>.</w:t>
      </w:r>
      <w:r w:rsidRPr="008E229A">
        <w:rPr>
          <w:rFonts w:ascii="Times New Roman" w:eastAsia="Times New Roman" w:hAnsi="Times New Roman" w:cs="Times New Roman"/>
          <w:kern w:val="0"/>
          <w:sz w:val="28"/>
          <w:szCs w:val="28"/>
          <w:lang w:val="en-US" w:eastAsia="zh-TW"/>
          <w14:ligatures w14:val="none"/>
        </w:rPr>
        <w:t xml:space="preserve"> – </w:t>
      </w:r>
      <w:r w:rsidRPr="008E229A">
        <w:rPr>
          <w:rFonts w:ascii="Times New Roman" w:eastAsia="Times New Roman" w:hAnsi="Times New Roman" w:cs="Times New Roman"/>
          <w:i/>
          <w:iCs/>
          <w:kern w:val="0"/>
          <w:sz w:val="28"/>
          <w:szCs w:val="28"/>
          <w:lang w:val="en-US" w:eastAsia="zh-TW"/>
          <w14:ligatures w14:val="none"/>
        </w:rPr>
        <w:t>Bachelor’s thesis in Specialty 231 – Social Work. – Ternopil Volodymyr Hnatiuk National Pedagogical University. – Scientific supervisor Prof. Petryshyn L.Y. – Ternopil, 2026. – 58 p.</w:t>
      </w:r>
    </w:p>
    <w:p w14:paraId="67B276A6" w14:textId="77777777" w:rsidR="008E229A" w:rsidRDefault="008E229A" w:rsidP="008E229A">
      <w:pPr>
        <w:spacing w:after="0" w:line="360" w:lineRule="auto"/>
        <w:ind w:firstLine="709"/>
        <w:jc w:val="both"/>
        <w:rPr>
          <w:rFonts w:ascii="Times New Roman" w:eastAsia="Times New Roman" w:hAnsi="Times New Roman" w:cs="Times New Roman"/>
          <w:kern w:val="0"/>
          <w:sz w:val="28"/>
          <w:szCs w:val="28"/>
          <w:lang w:eastAsia="zh-TW"/>
          <w14:ligatures w14:val="none"/>
        </w:rPr>
      </w:pPr>
    </w:p>
    <w:p w14:paraId="0162C0A1" w14:textId="1EC0B23E" w:rsidR="008E229A" w:rsidRPr="008E229A" w:rsidRDefault="008E229A" w:rsidP="008E229A">
      <w:pPr>
        <w:spacing w:after="0" w:line="360" w:lineRule="auto"/>
        <w:ind w:firstLine="709"/>
        <w:jc w:val="both"/>
        <w:rPr>
          <w:rFonts w:ascii="Times New Roman" w:eastAsia="Times New Roman" w:hAnsi="Times New Roman" w:cs="Times New Roman"/>
          <w:kern w:val="0"/>
          <w:sz w:val="28"/>
          <w:szCs w:val="28"/>
          <w:lang w:val="en-US" w:eastAsia="zh-TW"/>
          <w14:ligatures w14:val="none"/>
        </w:rPr>
      </w:pPr>
      <w:r w:rsidRPr="008E229A">
        <w:rPr>
          <w:rFonts w:ascii="Times New Roman" w:eastAsia="Times New Roman" w:hAnsi="Times New Roman" w:cs="Times New Roman"/>
          <w:kern w:val="0"/>
          <w:sz w:val="28"/>
          <w:szCs w:val="28"/>
          <w:lang w:val="en-US" w:eastAsia="zh-TW"/>
          <w14:ligatures w14:val="none"/>
        </w:rPr>
        <w:t xml:space="preserve">Research </w:t>
      </w:r>
      <w:r>
        <w:rPr>
          <w:rFonts w:ascii="Times New Roman" w:eastAsia="Times New Roman" w:hAnsi="Times New Roman" w:cs="Times New Roman"/>
          <w:kern w:val="0"/>
          <w:sz w:val="28"/>
          <w:szCs w:val="28"/>
          <w:lang w:eastAsia="zh-TW"/>
          <w14:ligatures w14:val="none"/>
        </w:rPr>
        <w:t>о</w:t>
      </w:r>
      <w:r w:rsidRPr="008E229A">
        <w:rPr>
          <w:rFonts w:ascii="Times New Roman" w:eastAsia="Times New Roman" w:hAnsi="Times New Roman" w:cs="Times New Roman"/>
          <w:kern w:val="0"/>
          <w:sz w:val="28"/>
          <w:szCs w:val="28"/>
          <w:lang w:val="en-US" w:eastAsia="zh-TW"/>
          <w14:ligatures w14:val="none"/>
        </w:rPr>
        <w:t>bjective: To theoretically substantiate and practically investigate creativity as a tool for enhancing the effectiveness of a social worker’s professional practice and to develop practical recommendations for fostering creativity among social work professionals.</w:t>
      </w:r>
    </w:p>
    <w:p w14:paraId="4484844E" w14:textId="77777777" w:rsidR="008E229A" w:rsidRPr="008E229A" w:rsidRDefault="008E229A" w:rsidP="008E229A">
      <w:pPr>
        <w:spacing w:after="0" w:line="360" w:lineRule="auto"/>
        <w:ind w:firstLine="709"/>
        <w:jc w:val="both"/>
        <w:rPr>
          <w:rFonts w:ascii="Times New Roman" w:eastAsia="Times New Roman" w:hAnsi="Times New Roman" w:cs="Times New Roman"/>
          <w:kern w:val="0"/>
          <w:sz w:val="28"/>
          <w:szCs w:val="28"/>
          <w:lang w:val="en-US" w:eastAsia="zh-TW"/>
          <w14:ligatures w14:val="none"/>
        </w:rPr>
      </w:pPr>
      <w:r w:rsidRPr="008E229A">
        <w:rPr>
          <w:rFonts w:ascii="Times New Roman" w:eastAsia="Times New Roman" w:hAnsi="Times New Roman" w:cs="Times New Roman"/>
          <w:kern w:val="0"/>
          <w:sz w:val="28"/>
          <w:szCs w:val="28"/>
          <w:lang w:val="en-US" w:eastAsia="zh-TW"/>
          <w14:ligatures w14:val="none"/>
        </w:rPr>
        <w:t>The study analyzes theoretical approaches to interpreting the concept of creativity in scientific theory and practice. It identifies the role of creativity as a component of a social worker’s professional competence. It describes the creative methods and techniques used in the professional practice of social workers. The study examines the specific features of using creative methods in social work practice, develops a program for fostering creativity among future social workers, and provides practical recommendations for applying creativity as a tool to enhance the effectiveness of social workers’ work.</w:t>
      </w:r>
    </w:p>
    <w:p w14:paraId="2AD4776F" w14:textId="77777777" w:rsidR="008E229A" w:rsidRPr="008E229A" w:rsidRDefault="008E229A" w:rsidP="008E229A">
      <w:pPr>
        <w:spacing w:after="0" w:line="360" w:lineRule="auto"/>
        <w:ind w:firstLine="709"/>
        <w:jc w:val="both"/>
        <w:rPr>
          <w:rFonts w:ascii="Times New Roman" w:eastAsia="Times New Roman" w:hAnsi="Times New Roman" w:cs="Times New Roman"/>
          <w:kern w:val="0"/>
          <w:sz w:val="28"/>
          <w:szCs w:val="28"/>
          <w:lang w:val="en-US" w:eastAsia="zh-TW"/>
          <w14:ligatures w14:val="none"/>
        </w:rPr>
      </w:pPr>
    </w:p>
    <w:p w14:paraId="33F6AD20" w14:textId="77777777" w:rsidR="008E229A" w:rsidRPr="008E229A" w:rsidRDefault="008E229A" w:rsidP="008E229A">
      <w:pPr>
        <w:spacing w:after="0" w:line="360" w:lineRule="auto"/>
        <w:ind w:firstLine="709"/>
        <w:jc w:val="both"/>
        <w:rPr>
          <w:rFonts w:ascii="Times New Roman" w:eastAsia="Times New Roman" w:hAnsi="Times New Roman" w:cs="Times New Roman"/>
          <w:i/>
          <w:iCs/>
          <w:kern w:val="0"/>
          <w:sz w:val="28"/>
          <w:szCs w:val="28"/>
          <w:lang w:val="en-US" w:eastAsia="zh-TW"/>
          <w14:ligatures w14:val="none"/>
        </w:rPr>
      </w:pPr>
      <w:r w:rsidRPr="008E229A">
        <w:rPr>
          <w:rFonts w:ascii="Times New Roman" w:eastAsia="Times New Roman" w:hAnsi="Times New Roman" w:cs="Times New Roman"/>
          <w:i/>
          <w:iCs/>
          <w:kern w:val="0"/>
          <w:sz w:val="28"/>
          <w:szCs w:val="28"/>
          <w:lang w:val="en-US" w:eastAsia="zh-TW"/>
          <w14:ligatures w14:val="none"/>
        </w:rPr>
        <w:t xml:space="preserve">Key words: </w:t>
      </w:r>
      <w:r w:rsidRPr="008E229A">
        <w:rPr>
          <w:rFonts w:ascii="Times New Roman" w:eastAsia="Times New Roman" w:hAnsi="Times New Roman" w:cs="Times New Roman"/>
          <w:kern w:val="0"/>
          <w:sz w:val="28"/>
          <w:szCs w:val="28"/>
          <w:lang w:val="en-US" w:eastAsia="zh-TW"/>
          <w14:ligatures w14:val="none"/>
        </w:rPr>
        <w:t>creativity, creative work, social worker, creative competence, creative methods, program.</w:t>
      </w:r>
    </w:p>
    <w:p w14:paraId="5CC88A4E" w14:textId="1D3E4634" w:rsidR="004B3DD2" w:rsidRPr="008E229A" w:rsidRDefault="004B3DD2" w:rsidP="008E229A">
      <w:pPr>
        <w:rPr>
          <w:lang w:val="en-US"/>
        </w:rPr>
      </w:pPr>
    </w:p>
    <w:sectPr w:rsidR="004B3DD2" w:rsidRPr="008E229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C30"/>
    <w:rsid w:val="00265F0F"/>
    <w:rsid w:val="004B3DD2"/>
    <w:rsid w:val="00556ED6"/>
    <w:rsid w:val="0059196E"/>
    <w:rsid w:val="006F7305"/>
    <w:rsid w:val="007F5938"/>
    <w:rsid w:val="00810150"/>
    <w:rsid w:val="0082675E"/>
    <w:rsid w:val="00873F1B"/>
    <w:rsid w:val="008E229A"/>
    <w:rsid w:val="00960F72"/>
    <w:rsid w:val="009A674A"/>
    <w:rsid w:val="00A93C30"/>
    <w:rsid w:val="00CB6ED2"/>
    <w:rsid w:val="00D65684"/>
    <w:rsid w:val="00E378CA"/>
    <w:rsid w:val="00EC7132"/>
    <w:rsid w:val="00F0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19BC"/>
  <w15:chartTrackingRefBased/>
  <w15:docId w15:val="{DCEC39AC-CB75-465C-AB67-ABF7F3DB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150"/>
    <w:rPr>
      <w:rFonts w:asciiTheme="minorHAnsi" w:hAnsiTheme="minorHAnsi" w:cstheme="minorBidi"/>
      <w:kern w:val="2"/>
      <w:sz w:val="22"/>
      <w:szCs w:val="2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rsid w:val="00873F1B"/>
    <w:pPr>
      <w:spacing w:after="120" w:line="480" w:lineRule="auto"/>
      <w:ind w:left="283"/>
    </w:pPr>
  </w:style>
  <w:style w:type="character" w:customStyle="1" w:styleId="20">
    <w:name w:val="Основний текст з відступом 2 Знак"/>
    <w:basedOn w:val="a0"/>
    <w:link w:val="2"/>
    <w:uiPriority w:val="99"/>
    <w:rsid w:val="00873F1B"/>
    <w:rPr>
      <w:rFonts w:asciiTheme="minorHAnsi" w:hAnsiTheme="minorHAnsi" w:cstheme="minorBidi"/>
      <w:kern w:val="2"/>
      <w:sz w:val="22"/>
      <w:szCs w:val="22"/>
      <w:lang w:val="uk-UA"/>
      <w14:ligatures w14:val="standardContextual"/>
    </w:rPr>
  </w:style>
  <w:style w:type="paragraph" w:styleId="a3">
    <w:name w:val="Body Text"/>
    <w:basedOn w:val="a"/>
    <w:link w:val="a4"/>
    <w:uiPriority w:val="99"/>
    <w:semiHidden/>
    <w:unhideWhenUsed/>
    <w:rsid w:val="00CB6ED2"/>
    <w:pPr>
      <w:spacing w:after="120"/>
    </w:pPr>
  </w:style>
  <w:style w:type="character" w:customStyle="1" w:styleId="a4">
    <w:name w:val="Основний текст Знак"/>
    <w:basedOn w:val="a0"/>
    <w:link w:val="a3"/>
    <w:uiPriority w:val="99"/>
    <w:semiHidden/>
    <w:rsid w:val="00CB6ED2"/>
    <w:rPr>
      <w:rFonts w:asciiTheme="minorHAnsi" w:hAnsiTheme="minorHAnsi" w:cstheme="minorBidi"/>
      <w:kern w:val="2"/>
      <w:sz w:val="22"/>
      <w:szCs w:val="22"/>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1662</Words>
  <Characters>948</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ЕпицентрК</dc:creator>
  <cp:keywords/>
  <dc:description/>
  <cp:lastModifiedBy>ASUS</cp:lastModifiedBy>
  <cp:revision>10</cp:revision>
  <dcterms:created xsi:type="dcterms:W3CDTF">2025-11-29T13:45:00Z</dcterms:created>
  <dcterms:modified xsi:type="dcterms:W3CDTF">2026-06-18T20:21:00Z</dcterms:modified>
</cp:coreProperties>
</file>