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4BC78" w14:textId="77777777" w:rsidR="004B4EC8" w:rsidRPr="004B4EC8" w:rsidRDefault="004B4EC8" w:rsidP="004B4EC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EC8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69A2591A" w14:textId="1BB9DBC6" w:rsidR="004B4EC8" w:rsidRDefault="004B4EC8" w:rsidP="00152E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4B4EC8">
        <w:rPr>
          <w:rFonts w:ascii="Times New Roman" w:hAnsi="Times New Roman" w:cs="Times New Roman"/>
          <w:b/>
          <w:bCs/>
          <w:sz w:val="28"/>
          <w:szCs w:val="28"/>
        </w:rPr>
        <w:t>Заваринськ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4B4EC8">
        <w:rPr>
          <w:rFonts w:ascii="Times New Roman" w:hAnsi="Times New Roman" w:cs="Times New Roman"/>
          <w:b/>
          <w:bCs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5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Співпраця у сфері музики України та Польщі (1991–2025)</w:t>
      </w:r>
      <w:r w:rsidR="008A7A5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Тернопільський національний педагогічний університет імені Володимира Гнатюка. 2026. 73 с.</w:t>
      </w:r>
    </w:p>
    <w:p w14:paraId="242B0B67" w14:textId="7A0DC1C9" w:rsidR="004B4EC8" w:rsidRPr="004B4EC8" w:rsidRDefault="004B4EC8" w:rsidP="00152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C8">
        <w:rPr>
          <w:rFonts w:ascii="Times New Roman" w:hAnsi="Times New Roman" w:cs="Times New Roman"/>
          <w:sz w:val="28"/>
          <w:szCs w:val="28"/>
        </w:rPr>
        <w:t xml:space="preserve">У запропонованій </w:t>
      </w:r>
      <w:r>
        <w:rPr>
          <w:rFonts w:ascii="Times New Roman" w:hAnsi="Times New Roman" w:cs="Times New Roman"/>
          <w:sz w:val="28"/>
          <w:szCs w:val="28"/>
        </w:rPr>
        <w:t>бакалаврській</w:t>
      </w:r>
      <w:r w:rsidRPr="004B4EC8">
        <w:rPr>
          <w:rFonts w:ascii="Times New Roman" w:hAnsi="Times New Roman" w:cs="Times New Roman"/>
          <w:sz w:val="28"/>
          <w:szCs w:val="28"/>
        </w:rPr>
        <w:t xml:space="preserve"> роботі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Заваринська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EC8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 xml:space="preserve">ила </w:t>
      </w:r>
      <w:r w:rsidRPr="004B4EC8">
        <w:rPr>
          <w:rFonts w:ascii="Times New Roman" w:hAnsi="Times New Roman" w:cs="Times New Roman"/>
          <w:sz w:val="28"/>
          <w:szCs w:val="28"/>
        </w:rPr>
        <w:t>комплексне дослідження співпраці України та Польщі у сфері музики впродовж 1991–2025 рр. Проаналіз</w:t>
      </w:r>
      <w:r w:rsidR="008A7A54">
        <w:rPr>
          <w:rFonts w:ascii="Times New Roman" w:hAnsi="Times New Roman" w:cs="Times New Roman"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EC8">
        <w:rPr>
          <w:rFonts w:ascii="Times New Roman" w:hAnsi="Times New Roman" w:cs="Times New Roman"/>
          <w:sz w:val="28"/>
          <w:szCs w:val="28"/>
        </w:rPr>
        <w:t xml:space="preserve"> історіографію проблеми, джерельну базу та теоретико-методологічні засади вивчення українсько-польської музичної взаємодії. Значну увагу приділено передумовам становлення співпраці після здобуття Україною незалежності, особливостям формування інституційних механізмів культурної взаємодії та розвитку двосторонніх </w:t>
      </w:r>
      <w:proofErr w:type="spellStart"/>
      <w:r w:rsidRPr="004B4EC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4B4EC8">
        <w:rPr>
          <w:rFonts w:ascii="Times New Roman" w:hAnsi="Times New Roman" w:cs="Times New Roman"/>
          <w:sz w:val="28"/>
          <w:szCs w:val="28"/>
        </w:rPr>
        <w:t xml:space="preserve"> у музичній сфері.</w:t>
      </w:r>
      <w:r w:rsidR="00152E45">
        <w:rPr>
          <w:rFonts w:ascii="Times New Roman" w:hAnsi="Times New Roman" w:cs="Times New Roman"/>
          <w:sz w:val="28"/>
          <w:szCs w:val="28"/>
        </w:rPr>
        <w:t xml:space="preserve"> </w:t>
      </w:r>
      <w:r w:rsidRPr="004B4EC8">
        <w:rPr>
          <w:rFonts w:ascii="Times New Roman" w:hAnsi="Times New Roman" w:cs="Times New Roman"/>
          <w:sz w:val="28"/>
          <w:szCs w:val="28"/>
        </w:rPr>
        <w:t xml:space="preserve">Висвітлено основні форми українсько-польської музичної співпраці, зокрема фестивальну діяльність, конкурси, гастролі, освітні програми, творчі обміни та спільні мистецькі </w:t>
      </w:r>
      <w:proofErr w:type="spellStart"/>
      <w:r w:rsidRPr="004B4EC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4B4EC8">
        <w:rPr>
          <w:rFonts w:ascii="Times New Roman" w:hAnsi="Times New Roman" w:cs="Times New Roman"/>
          <w:sz w:val="28"/>
          <w:szCs w:val="28"/>
        </w:rPr>
        <w:t>. Досліджено процес взаємовпливу музичних культур України та Польщі, роль музичного мистецтва у популяризації національної культурної спадщини та формуванні міжкультурного діалогу.</w:t>
      </w:r>
      <w:r w:rsidR="00152E45">
        <w:rPr>
          <w:rFonts w:ascii="Times New Roman" w:hAnsi="Times New Roman" w:cs="Times New Roman"/>
          <w:sz w:val="28"/>
          <w:szCs w:val="28"/>
        </w:rPr>
        <w:t xml:space="preserve"> </w:t>
      </w:r>
      <w:r w:rsidRPr="004B4EC8">
        <w:rPr>
          <w:rFonts w:ascii="Times New Roman" w:hAnsi="Times New Roman" w:cs="Times New Roman"/>
          <w:sz w:val="28"/>
          <w:szCs w:val="28"/>
        </w:rPr>
        <w:t>Проаналізовано трансформацію українсько-польської музичної співпраці в умовах сучасних суспільно-політичних змін після 2014 р. Окрему увагу приділено впливу російсько-української війни на характер культурної взаємодії, розкрито значення музики як інструменту культурної дипломатії, міжнародної комунікації та підтримки України на міжнародній арені.</w:t>
      </w:r>
      <w:r w:rsidR="00152E45">
        <w:rPr>
          <w:rFonts w:ascii="Times New Roman" w:hAnsi="Times New Roman" w:cs="Times New Roman"/>
          <w:sz w:val="28"/>
          <w:szCs w:val="28"/>
        </w:rPr>
        <w:t xml:space="preserve"> </w:t>
      </w:r>
      <w:r w:rsidRPr="004B4EC8">
        <w:rPr>
          <w:rFonts w:ascii="Times New Roman" w:hAnsi="Times New Roman" w:cs="Times New Roman"/>
          <w:sz w:val="28"/>
          <w:szCs w:val="28"/>
        </w:rPr>
        <w:t>Визначено основні проблеми, виклики та перспективи подальшого розвитку співробітництва у сфері музики між Україною та Польщею. Охарактеризовано роль державних, громадських та міжнародних інституцій у реалізації спільних культурних ініціатив. Проаналізовано методичний потенціал теми для використання в освітньому процесі та викладанні історичних дисциплін.</w:t>
      </w:r>
    </w:p>
    <w:p w14:paraId="04EFE256" w14:textId="2A220D89" w:rsidR="0028084B" w:rsidRDefault="004B4EC8" w:rsidP="00152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45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4B4EC8">
        <w:rPr>
          <w:rFonts w:ascii="Times New Roman" w:hAnsi="Times New Roman" w:cs="Times New Roman"/>
          <w:sz w:val="28"/>
          <w:szCs w:val="28"/>
        </w:rPr>
        <w:t xml:space="preserve"> Україна, Польща, музична співпраця, культурна дипломатія, культурні зв’язки, музичне мистецтво, фестивалі, творчі </w:t>
      </w:r>
      <w:proofErr w:type="spellStart"/>
      <w:r w:rsidRPr="004B4EC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4B4EC8">
        <w:rPr>
          <w:rFonts w:ascii="Times New Roman" w:hAnsi="Times New Roman" w:cs="Times New Roman"/>
          <w:sz w:val="28"/>
          <w:szCs w:val="28"/>
        </w:rPr>
        <w:t xml:space="preserve">, </w:t>
      </w:r>
      <w:r w:rsidRPr="004B4EC8">
        <w:rPr>
          <w:rFonts w:ascii="Times New Roman" w:hAnsi="Times New Roman" w:cs="Times New Roman"/>
          <w:sz w:val="28"/>
          <w:szCs w:val="28"/>
        </w:rPr>
        <w:lastRenderedPageBreak/>
        <w:t>культурна взаємодія, українсько-польські відносини, міжнародне співробітництво, російсько-українська війна.</w:t>
      </w:r>
    </w:p>
    <w:p w14:paraId="6C8B2701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056A6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6B780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9BAC2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14B4D6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5A2D5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A5F9C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EFD4C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3E1DE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7FFFA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DB296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41C94F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96A4D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51AA7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02140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FD57EB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55F23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73478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82466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D3C26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71B70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DA188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B6107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962B2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123AB" w14:textId="77777777" w:rsidR="00DF0B66" w:rsidRPr="008A7A54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DF647" w14:textId="1B80AB1C" w:rsidR="00DF0B66" w:rsidRPr="00474C5F" w:rsidRDefault="00DF0B66" w:rsidP="00DF0B66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74C5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Abstract</w:t>
      </w:r>
    </w:p>
    <w:p w14:paraId="5FBDE71B" w14:textId="77777777" w:rsidR="00DF0B66" w:rsidRPr="00DF0B66" w:rsidRDefault="00DF0B66" w:rsidP="00DF0B6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Annotation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Zavarynska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A. A.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Field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Music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between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Poland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(1991–2025).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Volodymyr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Hnatiuk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Ternopil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National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Pedagogical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University</w:t>
      </w:r>
      <w:proofErr w:type="spellEnd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. 2026. 73 p. </w:t>
      </w:r>
    </w:p>
    <w:p w14:paraId="13C695AE" w14:textId="77777777" w:rsidR="00DF0B66" w:rsidRDefault="00DF0B66" w:rsidP="00DF0B66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presented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bachelor’s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thesis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A.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Zavarynska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conducted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a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comprehensive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study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between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Poland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field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during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period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from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1991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2025.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historiography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issue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source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base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theoretical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methodological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foundations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studying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Ukrainian-Polish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interaction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were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analyzed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Considerable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attention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paid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prerequisites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establishment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following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Ukraine’s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independence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specific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features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formation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institutional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mechanisms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interaction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development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bilateral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relations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sphere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study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highlights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main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forms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Ukrainian-Polish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including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festival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activities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competitions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concert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tours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educational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programs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creative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exchanges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joint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artistic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projects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process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mutual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influence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between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0" w:name="_GoBack"/>
      <w:bookmarkEnd w:id="0"/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Poland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examined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well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role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promoting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heritage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fostering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dialogue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Particular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attention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devoted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transformation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Ukrainian-Polish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context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contemporary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socio-political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changes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after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2014.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Special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emphasis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placed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impact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Russian-Ukrainian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nature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interaction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significance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instrument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diplomacy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international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communication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support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international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arena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revealed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main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problems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challenges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prospects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further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development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field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between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Poland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were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identified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role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governmental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public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international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institutions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implementing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joint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initiatives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characterized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methodological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potential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of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topic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for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application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the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educational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process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teaching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historical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disciplines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also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analyzed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</w:p>
    <w:p w14:paraId="7B4AC1BF" w14:textId="3D6CD8D1" w:rsidR="00DF0B66" w:rsidRPr="00DF0B66" w:rsidRDefault="00DF0B66" w:rsidP="00DF0B66">
      <w:pPr>
        <w:spacing w:after="0" w:line="360" w:lineRule="auto"/>
        <w:ind w:left="708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DF0B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Keywords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: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Poland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diplomacy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relations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musical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art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festivals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creative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projects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cultural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interaction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Ukrainian-Polish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relations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international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cooperation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Russian-Ukrainian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war</w:t>
      </w:r>
      <w:proofErr w:type="spellEnd"/>
      <w:r w:rsidRPr="00DF0B6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76E10F1" w14:textId="77777777" w:rsidR="00152E45" w:rsidRPr="00DF0B66" w:rsidRDefault="00152E45" w:rsidP="00DF0B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2E45" w:rsidRPr="00DF0B66" w:rsidSect="00DF0B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C8"/>
    <w:rsid w:val="00152E45"/>
    <w:rsid w:val="0028084B"/>
    <w:rsid w:val="004B4EC8"/>
    <w:rsid w:val="006F0CA5"/>
    <w:rsid w:val="00800DC5"/>
    <w:rsid w:val="008A7A54"/>
    <w:rsid w:val="00D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D0E5"/>
  <w15:chartTrackingRefBased/>
  <w15:docId w15:val="{C521F22C-5A10-4879-9075-50C673F9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DF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AMKacha</dc:creator>
  <cp:keywords/>
  <dc:description/>
  <cp:lastModifiedBy>Lesya</cp:lastModifiedBy>
  <cp:revision>3</cp:revision>
  <dcterms:created xsi:type="dcterms:W3CDTF">2026-06-10T21:57:00Z</dcterms:created>
  <dcterms:modified xsi:type="dcterms:W3CDTF">2026-06-11T07:40:00Z</dcterms:modified>
</cp:coreProperties>
</file>