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0FA" w14:textId="13D1D733" w:rsidR="007F7525" w:rsidRDefault="000A7CEA" w:rsidP="000A7C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CEA">
        <w:rPr>
          <w:rFonts w:ascii="Times New Roman" w:hAnsi="Times New Roman" w:cs="Times New Roman"/>
          <w:b/>
          <w:bCs/>
          <w:sz w:val="28"/>
          <w:szCs w:val="28"/>
        </w:rPr>
        <w:t>Пришко</w:t>
      </w:r>
      <w:proofErr w:type="spellEnd"/>
      <w:r w:rsidRPr="000A7CEA">
        <w:rPr>
          <w:rFonts w:ascii="Times New Roman" w:hAnsi="Times New Roman" w:cs="Times New Roman"/>
          <w:b/>
          <w:bCs/>
          <w:sz w:val="28"/>
          <w:szCs w:val="28"/>
        </w:rPr>
        <w:t xml:space="preserve"> О. В. Зародження полісної системи в Греції Архаїчного періоду.</w:t>
      </w:r>
      <w:r>
        <w:rPr>
          <w:rFonts w:ascii="Times New Roman" w:hAnsi="Times New Roman" w:cs="Times New Roman"/>
          <w:sz w:val="28"/>
          <w:szCs w:val="28"/>
        </w:rPr>
        <w:t xml:space="preserve"> Кваліфікаційна бакалаврська робота, 2026 70 с.</w:t>
      </w:r>
    </w:p>
    <w:p w14:paraId="2949CC67" w14:textId="3365A8B6" w:rsidR="000A7CEA" w:rsidRPr="000A7CEA" w:rsidRDefault="000A7CEA" w:rsidP="000A7CEA">
      <w:pPr>
        <w:jc w:val="both"/>
        <w:rPr>
          <w:rFonts w:ascii="Times New Roman" w:hAnsi="Times New Roman" w:cs="Times New Roman"/>
          <w:sz w:val="28"/>
          <w:szCs w:val="28"/>
        </w:rPr>
      </w:pPr>
      <w:r w:rsidRPr="000A7CEA">
        <w:rPr>
          <w:rFonts w:ascii="Times New Roman" w:hAnsi="Times New Roman" w:cs="Times New Roman"/>
          <w:sz w:val="28"/>
          <w:szCs w:val="28"/>
        </w:rPr>
        <w:t>У роботі досліджено процес становлення та розвитку давньогрецького полісу як унікальної форми соціально-політичної організації античного світу. Проаналізовано трансформації, що відбулися після занепаду мікенської цивілізації, та роль періоду «темних віків» у формуванні передумов полісної системи. Охарактеризовано структуру полісу, механізми громадянського самоврядування та динаміку соціальної боротьби між аристократією і демосом. Окрему увагу приділено феномену тиранії як перехідного етапу до стабілізації державних інститутів. Визначено вплив полісної моделі на становлення європейської політичної традиції та громадянської свідомості.</w:t>
      </w:r>
    </w:p>
    <w:p w14:paraId="1ADD22FF" w14:textId="3DCE6E2E" w:rsidR="000A7CEA" w:rsidRPr="000A7CEA" w:rsidRDefault="000A7CEA" w:rsidP="000A7CEA">
      <w:pPr>
        <w:jc w:val="both"/>
        <w:rPr>
          <w:rFonts w:ascii="Times New Roman" w:hAnsi="Times New Roman" w:cs="Times New Roman"/>
          <w:sz w:val="28"/>
          <w:szCs w:val="28"/>
        </w:rPr>
      </w:pPr>
      <w:r w:rsidRPr="000A7CEA">
        <w:rPr>
          <w:rFonts w:ascii="Times New Roman" w:hAnsi="Times New Roman" w:cs="Times New Roman"/>
          <w:sz w:val="28"/>
          <w:szCs w:val="28"/>
        </w:rPr>
        <w:t xml:space="preserve">Ключові слова: античний поліс, грецька цивілізація, демос, аристократія, тиранія, громадянство, політична організація, соціальна структура,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влади.</w:t>
      </w:r>
    </w:p>
    <w:p w14:paraId="46E87176" w14:textId="0FCD3607" w:rsidR="000A7CEA" w:rsidRPr="000A7CEA" w:rsidRDefault="000A7CEA" w:rsidP="000A7C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Pryshko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0A7C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Bachelor's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2026. </w:t>
      </w:r>
      <w:r>
        <w:rPr>
          <w:rFonts w:ascii="Times New Roman" w:hAnsi="Times New Roman" w:cs="Times New Roman"/>
          <w:sz w:val="28"/>
          <w:szCs w:val="28"/>
          <w:lang w:val="en-US"/>
        </w:rPr>
        <w:t>70</w:t>
      </w:r>
      <w:r w:rsidRPr="000A7CEA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13549E54" w14:textId="3AC1F485" w:rsidR="000A7CEA" w:rsidRPr="000A7CEA" w:rsidRDefault="000A7CEA" w:rsidP="000A7C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investigates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emergence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socio-political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transformations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collapse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Mycenaean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civilization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Dark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Ages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shaping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prerequisites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civic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self-governance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conflict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aristocracy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demos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tyranny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transitional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stabilization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tradition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civic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consciousness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>.</w:t>
      </w:r>
    </w:p>
    <w:p w14:paraId="7522DDD0" w14:textId="304AAB0C" w:rsidR="000A7CEA" w:rsidRPr="000A7CEA" w:rsidRDefault="000A7CEA" w:rsidP="000A7C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CEA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civilization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demos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aristocracy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tyranny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citizenship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EA">
        <w:rPr>
          <w:rFonts w:ascii="Times New Roman" w:hAnsi="Times New Roman" w:cs="Times New Roman"/>
          <w:sz w:val="28"/>
          <w:szCs w:val="28"/>
        </w:rPr>
        <w:t>power</w:t>
      </w:r>
      <w:proofErr w:type="spellEnd"/>
    </w:p>
    <w:sectPr w:rsidR="000A7CEA" w:rsidRPr="000A7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11"/>
    <w:rsid w:val="000A7CEA"/>
    <w:rsid w:val="000D4296"/>
    <w:rsid w:val="002A3382"/>
    <w:rsid w:val="007F7525"/>
    <w:rsid w:val="008E627E"/>
    <w:rsid w:val="009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B1E7"/>
  <w15:chartTrackingRefBased/>
  <w15:docId w15:val="{55408B55-9DE1-4ED6-A011-39455E3C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Васьків</cp:lastModifiedBy>
  <cp:revision>2</cp:revision>
  <dcterms:created xsi:type="dcterms:W3CDTF">2026-06-10T09:23:00Z</dcterms:created>
  <dcterms:modified xsi:type="dcterms:W3CDTF">2026-06-10T09:23:00Z</dcterms:modified>
</cp:coreProperties>
</file>