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7A0E" w14:textId="77777777" w:rsidR="00EF5F2B" w:rsidRPr="00EF5F2B" w:rsidRDefault="00EF5F2B" w:rsidP="00EF5F2B">
      <w:pPr>
        <w:widowControl w:val="0"/>
        <w:tabs>
          <w:tab w:val="left" w:pos="448"/>
          <w:tab w:val="left" w:pos="2160"/>
          <w:tab w:val="left" w:pos="3060"/>
          <w:tab w:val="left" w:pos="3780"/>
          <w:tab w:val="center" w:pos="4621"/>
        </w:tabs>
        <w:autoSpaceDE w:val="0"/>
        <w:autoSpaceDN w:val="0"/>
        <w:spacing w:after="0" w:line="312" w:lineRule="auto"/>
        <w:ind w:firstLine="709"/>
        <w:jc w:val="center"/>
        <w:rPr>
          <w:rFonts w:ascii="Times New Roman" w:eastAsia="Times New Roman" w:hAnsi="Times New Roman" w:cs="Times New Roman"/>
          <w:b/>
          <w:bCs/>
          <w:sz w:val="28"/>
          <w:szCs w:val="28"/>
          <w:lang w:eastAsia="uk-UA"/>
        </w:rPr>
      </w:pPr>
      <w:r w:rsidRPr="00EF5F2B">
        <w:rPr>
          <w:rFonts w:ascii="Times New Roman" w:eastAsia="Times New Roman" w:hAnsi="Times New Roman" w:cs="Times New Roman"/>
          <w:b/>
          <w:bCs/>
          <w:sz w:val="28"/>
          <w:szCs w:val="28"/>
          <w:lang w:eastAsia="uk-UA"/>
        </w:rPr>
        <w:t>Анотація</w:t>
      </w:r>
    </w:p>
    <w:p w14:paraId="6EC51CFC" w14:textId="77777777" w:rsidR="00EF5F2B" w:rsidRPr="00EF5F2B" w:rsidRDefault="00EF5F2B" w:rsidP="00EF5F2B">
      <w:pPr>
        <w:widowControl w:val="0"/>
        <w:tabs>
          <w:tab w:val="left" w:pos="448"/>
          <w:tab w:val="left" w:pos="2160"/>
          <w:tab w:val="left" w:pos="3060"/>
          <w:tab w:val="left" w:pos="3780"/>
          <w:tab w:val="center" w:pos="4621"/>
        </w:tabs>
        <w:autoSpaceDE w:val="0"/>
        <w:autoSpaceDN w:val="0"/>
        <w:spacing w:after="0" w:line="312" w:lineRule="auto"/>
        <w:ind w:firstLine="709"/>
        <w:jc w:val="both"/>
        <w:rPr>
          <w:rFonts w:ascii="Times New Roman" w:eastAsia="Times New Roman" w:hAnsi="Times New Roman" w:cs="Times New Roman"/>
          <w:bCs/>
          <w:i/>
          <w:iCs/>
          <w:sz w:val="28"/>
          <w:szCs w:val="28"/>
          <w:lang w:eastAsia="uk-UA"/>
        </w:rPr>
      </w:pPr>
      <w:proofErr w:type="spellStart"/>
      <w:r w:rsidRPr="00EF5F2B">
        <w:rPr>
          <w:rFonts w:ascii="Times New Roman" w:eastAsia="Times New Roman" w:hAnsi="Times New Roman" w:cs="Times New Roman"/>
          <w:b/>
          <w:sz w:val="28"/>
          <w:szCs w:val="28"/>
          <w:lang w:eastAsia="uk-UA"/>
        </w:rPr>
        <w:t>Угляр</w:t>
      </w:r>
      <w:proofErr w:type="spellEnd"/>
      <w:r w:rsidRPr="00EF5F2B">
        <w:rPr>
          <w:rFonts w:ascii="Times New Roman" w:eastAsia="Times New Roman" w:hAnsi="Times New Roman" w:cs="Times New Roman"/>
          <w:b/>
          <w:sz w:val="28"/>
          <w:szCs w:val="28"/>
          <w:lang w:eastAsia="uk-UA"/>
        </w:rPr>
        <w:t xml:space="preserve"> Михайло Ярославович</w:t>
      </w:r>
      <w:r w:rsidRPr="00EF5F2B">
        <w:rPr>
          <w:rFonts w:ascii="Times New Roman" w:eastAsia="Times New Roman" w:hAnsi="Times New Roman" w:cs="Times New Roman"/>
          <w:b/>
          <w:bCs/>
          <w:sz w:val="28"/>
          <w:szCs w:val="28"/>
          <w:lang w:eastAsia="uk-UA"/>
        </w:rPr>
        <w:t>.</w:t>
      </w:r>
      <w:r w:rsidRPr="00EF5F2B">
        <w:rPr>
          <w:rFonts w:ascii="Times New Roman" w:eastAsia="Times New Roman" w:hAnsi="Times New Roman" w:cs="Times New Roman"/>
          <w:b/>
          <w:sz w:val="28"/>
          <w:szCs w:val="28"/>
          <w:lang w:eastAsia="uk-UA"/>
        </w:rPr>
        <w:t xml:space="preserve"> </w:t>
      </w:r>
      <w:r w:rsidRPr="00EF5F2B">
        <w:rPr>
          <w:rFonts w:ascii="Times New Roman" w:eastAsia="Times New Roman" w:hAnsi="Times New Roman" w:cs="Times New Roman"/>
          <w:sz w:val="28"/>
          <w:szCs w:val="28"/>
          <w:lang w:eastAsia="uk-UA"/>
        </w:rPr>
        <w:t xml:space="preserve">Особливості кризового втручання в соціальній роботі: теоретичні основи та практика застосування. – </w:t>
      </w:r>
      <w:r w:rsidRPr="00EF5F2B">
        <w:rPr>
          <w:rFonts w:ascii="Times New Roman" w:eastAsia="Times New Roman" w:hAnsi="Times New Roman" w:cs="Times New Roman"/>
          <w:i/>
          <w:iCs/>
          <w:sz w:val="28"/>
          <w:szCs w:val="28"/>
          <w:lang w:eastAsia="uk-UA"/>
        </w:rPr>
        <w:t xml:space="preserve">Бакалаврська робота зі спеціальності 231 – Соціальна робота. – Тернопільський національний педагогічний університет імені Володимира Гнатюка. – Наук. керівник проф. Петришин Л.Й. </w:t>
      </w:r>
      <w:r w:rsidRPr="00EF5F2B">
        <w:rPr>
          <w:rFonts w:ascii="Calibri" w:eastAsia="Calibri" w:hAnsi="Calibri" w:cs="Times New Roman"/>
          <w:i/>
          <w:iCs/>
          <w:sz w:val="28"/>
          <w:szCs w:val="28"/>
          <w:lang w:eastAsia="uk-UA"/>
        </w:rPr>
        <w:t xml:space="preserve">– </w:t>
      </w:r>
      <w:r w:rsidRPr="00EF5F2B">
        <w:rPr>
          <w:rFonts w:ascii="Times New Roman" w:eastAsia="Times New Roman" w:hAnsi="Times New Roman" w:cs="Times New Roman"/>
          <w:i/>
          <w:iCs/>
          <w:sz w:val="28"/>
          <w:szCs w:val="28"/>
          <w:lang w:eastAsia="uk-UA"/>
        </w:rPr>
        <w:t>Тернопіль, 2026. 70 с.</w:t>
      </w:r>
    </w:p>
    <w:p w14:paraId="1AF5EEB4" w14:textId="77777777" w:rsidR="00EF5F2B" w:rsidRPr="00EF5F2B" w:rsidRDefault="00EF5F2B" w:rsidP="00EF5F2B">
      <w:pPr>
        <w:widowControl w:val="0"/>
        <w:autoSpaceDE w:val="0"/>
        <w:autoSpaceDN w:val="0"/>
        <w:spacing w:after="0" w:line="348" w:lineRule="auto"/>
        <w:ind w:firstLine="709"/>
        <w:jc w:val="both"/>
        <w:rPr>
          <w:rFonts w:ascii="Times New Roman" w:eastAsia="Times New Roman" w:hAnsi="Times New Roman" w:cs="Times New Roman"/>
          <w:sz w:val="28"/>
          <w:szCs w:val="28"/>
          <w:lang w:eastAsia="uk-UA"/>
        </w:rPr>
      </w:pPr>
    </w:p>
    <w:p w14:paraId="67D32C4E" w14:textId="77777777" w:rsidR="00EF5F2B" w:rsidRPr="00EF5F2B" w:rsidRDefault="00EF5F2B" w:rsidP="00EF5F2B">
      <w:pPr>
        <w:widowControl w:val="0"/>
        <w:autoSpaceDE w:val="0"/>
        <w:autoSpaceDN w:val="0"/>
        <w:spacing w:after="0" w:line="348" w:lineRule="auto"/>
        <w:ind w:firstLine="709"/>
        <w:jc w:val="both"/>
        <w:rPr>
          <w:rFonts w:ascii="Times New Roman" w:eastAsia="Times New Roman" w:hAnsi="Times New Roman" w:cs="Times New Roman"/>
          <w:sz w:val="28"/>
          <w:szCs w:val="28"/>
          <w:lang w:eastAsia="uk-UA"/>
        </w:rPr>
      </w:pPr>
      <w:r w:rsidRPr="00EF5F2B">
        <w:rPr>
          <w:rFonts w:ascii="Times New Roman" w:eastAsia="Times New Roman" w:hAnsi="Times New Roman" w:cs="Times New Roman"/>
          <w:sz w:val="28"/>
          <w:szCs w:val="28"/>
          <w:lang w:eastAsia="uk-UA"/>
        </w:rPr>
        <w:t>Метою роботи є теоретичне обґрунтування та практика реалізації кризового втручання як соціальної послуги. Об’єктом дослідження є соціальна послуга кризового втручання в соціальній роботі. Предметом дослідження є особливості реалізації кризового втручання як соціальної послуги.</w:t>
      </w:r>
    </w:p>
    <w:p w14:paraId="2B57A007" w14:textId="77777777" w:rsidR="00EF5F2B" w:rsidRPr="00EF5F2B" w:rsidRDefault="00EF5F2B" w:rsidP="00EF5F2B">
      <w:pPr>
        <w:widowControl w:val="0"/>
        <w:autoSpaceDE w:val="0"/>
        <w:autoSpaceDN w:val="0"/>
        <w:spacing w:after="0" w:line="348" w:lineRule="auto"/>
        <w:ind w:firstLine="709"/>
        <w:jc w:val="both"/>
        <w:rPr>
          <w:rFonts w:ascii="Times New Roman" w:eastAsia="Times New Roman" w:hAnsi="Times New Roman" w:cs="Times New Roman"/>
          <w:sz w:val="28"/>
          <w:szCs w:val="28"/>
          <w:lang w:eastAsia="uk-UA"/>
        </w:rPr>
      </w:pPr>
      <w:r w:rsidRPr="00EF5F2B">
        <w:rPr>
          <w:rFonts w:ascii="Times New Roman" w:eastAsia="Times New Roman" w:hAnsi="Times New Roman" w:cs="Times New Roman"/>
          <w:sz w:val="28"/>
          <w:szCs w:val="28"/>
          <w:lang w:eastAsia="uk-UA"/>
        </w:rPr>
        <w:t>У кваліфікаційній роботі проаналізовано сутність кризи у науковій теорії та практиці, охарактеризовано теоретичні підходи до кризового втручання, визначено зміст, методи та форми кризового втручання; висвітлено організацію системи надання кризової допомоги та побудовано модель кризового втручання.</w:t>
      </w:r>
    </w:p>
    <w:p w14:paraId="5BA2F167" w14:textId="77777777" w:rsidR="00EF5F2B" w:rsidRPr="00EF5F2B" w:rsidRDefault="00EF5F2B" w:rsidP="00EF5F2B">
      <w:pPr>
        <w:widowControl w:val="0"/>
        <w:autoSpaceDE w:val="0"/>
        <w:autoSpaceDN w:val="0"/>
        <w:spacing w:after="0" w:line="348" w:lineRule="auto"/>
        <w:jc w:val="both"/>
        <w:rPr>
          <w:rFonts w:ascii="Times New Roman" w:eastAsia="Times New Roman" w:hAnsi="Times New Roman" w:cs="Times New Roman"/>
          <w:sz w:val="28"/>
          <w:szCs w:val="28"/>
          <w:lang w:eastAsia="uk-UA"/>
        </w:rPr>
      </w:pPr>
      <w:r w:rsidRPr="00EF5F2B">
        <w:rPr>
          <w:rFonts w:ascii="Times New Roman" w:eastAsia="Times New Roman" w:hAnsi="Times New Roman" w:cs="Times New Roman"/>
          <w:sz w:val="28"/>
          <w:szCs w:val="28"/>
          <w:lang w:eastAsia="uk-UA"/>
        </w:rPr>
        <w:t xml:space="preserve">на основі закону України «Про соціальні послуги», 201, що може використовуватись у практичній діяльності соціальних працівників, а також у навчальному процесі підготовки фахівців соціальної сфери.  </w:t>
      </w:r>
    </w:p>
    <w:p w14:paraId="1513D37D" w14:textId="77777777" w:rsidR="00EF5F2B" w:rsidRPr="00EF5F2B" w:rsidRDefault="00EF5F2B" w:rsidP="00EF5F2B">
      <w:pPr>
        <w:widowControl w:val="0"/>
        <w:autoSpaceDE w:val="0"/>
        <w:autoSpaceDN w:val="0"/>
        <w:spacing w:after="0" w:line="348" w:lineRule="auto"/>
        <w:ind w:firstLine="709"/>
        <w:jc w:val="both"/>
        <w:rPr>
          <w:rFonts w:ascii="Times New Roman" w:eastAsia="Times New Roman" w:hAnsi="Times New Roman" w:cs="Times New Roman"/>
          <w:sz w:val="28"/>
          <w:szCs w:val="28"/>
          <w:lang w:eastAsia="uk-UA"/>
        </w:rPr>
      </w:pPr>
    </w:p>
    <w:p w14:paraId="34A5186F" w14:textId="77777777" w:rsidR="00EF5F2B" w:rsidRPr="00EF5F2B" w:rsidRDefault="00EF5F2B" w:rsidP="00EF5F2B">
      <w:pPr>
        <w:widowControl w:val="0"/>
        <w:autoSpaceDE w:val="0"/>
        <w:autoSpaceDN w:val="0"/>
        <w:spacing w:after="0" w:line="348" w:lineRule="auto"/>
        <w:ind w:firstLine="709"/>
        <w:jc w:val="both"/>
        <w:rPr>
          <w:rFonts w:ascii="Times New Roman" w:eastAsia="Times New Roman" w:hAnsi="Times New Roman" w:cs="Times New Roman"/>
          <w:sz w:val="28"/>
          <w:szCs w:val="28"/>
          <w:lang w:eastAsia="uk-UA"/>
        </w:rPr>
      </w:pPr>
      <w:r w:rsidRPr="00EF5F2B">
        <w:rPr>
          <w:rFonts w:ascii="Times New Roman" w:eastAsia="Times New Roman" w:hAnsi="Times New Roman" w:cs="Times New Roman"/>
          <w:bCs/>
          <w:i/>
          <w:iCs/>
          <w:sz w:val="28"/>
          <w:szCs w:val="28"/>
          <w:lang w:eastAsia="uk-UA"/>
        </w:rPr>
        <w:t>Ключові слова:</w:t>
      </w:r>
      <w:r w:rsidRPr="00EF5F2B">
        <w:rPr>
          <w:rFonts w:ascii="Times New Roman" w:eastAsia="Times New Roman" w:hAnsi="Times New Roman" w:cs="Times New Roman"/>
          <w:b/>
          <w:sz w:val="28"/>
          <w:szCs w:val="28"/>
          <w:lang w:eastAsia="uk-UA"/>
        </w:rPr>
        <w:t xml:space="preserve"> </w:t>
      </w:r>
      <w:r w:rsidRPr="00EF5F2B">
        <w:rPr>
          <w:rFonts w:ascii="Times New Roman" w:eastAsia="Times New Roman" w:hAnsi="Times New Roman" w:cs="Times New Roman"/>
          <w:sz w:val="28"/>
          <w:szCs w:val="28"/>
          <w:lang w:eastAsia="uk-UA"/>
        </w:rPr>
        <w:t>кризове втручання, кризова допомога, соціальні працівники, методи, форми, модель.</w:t>
      </w:r>
    </w:p>
    <w:p w14:paraId="3CA732BD" w14:textId="77777777" w:rsidR="00EF5F2B" w:rsidRPr="00EF5F2B" w:rsidRDefault="00EF5F2B" w:rsidP="00EF5F2B">
      <w:pPr>
        <w:widowControl w:val="0"/>
        <w:autoSpaceDE w:val="0"/>
        <w:autoSpaceDN w:val="0"/>
        <w:spacing w:before="4" w:after="0" w:line="240" w:lineRule="auto"/>
        <w:ind w:firstLine="709"/>
        <w:rPr>
          <w:rFonts w:ascii="Times New Roman" w:eastAsia="Times New Roman" w:hAnsi="Times New Roman" w:cs="Times New Roman"/>
          <w:sz w:val="39"/>
          <w:szCs w:val="28"/>
          <w:highlight w:val="lightGray"/>
          <w:lang w:eastAsia="uk-UA"/>
        </w:rPr>
      </w:pPr>
    </w:p>
    <w:p w14:paraId="75526362"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74BBA7ED"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5E261CB7"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77288ECA"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69FAD451"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56B007DC"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3A2A53FF"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04E525A6"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65E1F3C5"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2851BBB0"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629A10B9"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4B80757A" w14:textId="77777777" w:rsid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72305A0E" w14:textId="77777777" w:rsid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2A90ABA3" w14:textId="77777777" w:rsid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4EBC9B79" w14:textId="77777777" w:rsidR="00EF5F2B" w:rsidRPr="00EF5F2B" w:rsidRDefault="00EF5F2B" w:rsidP="00EF5F2B">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highlight w:val="lightGray"/>
          <w:lang w:eastAsia="uk-UA"/>
        </w:rPr>
      </w:pPr>
    </w:p>
    <w:p w14:paraId="1A27B538" w14:textId="77777777" w:rsidR="00EF5F2B" w:rsidRPr="00EF5F2B" w:rsidRDefault="00EF5F2B" w:rsidP="00EF5F2B">
      <w:pPr>
        <w:widowControl w:val="0"/>
        <w:spacing w:after="0" w:line="360" w:lineRule="auto"/>
        <w:ind w:right="423"/>
        <w:jc w:val="center"/>
        <w:rPr>
          <w:rFonts w:ascii="Times New Roman" w:eastAsia="Times New Roman" w:hAnsi="Times New Roman" w:cs="Times New Roman"/>
          <w:b/>
          <w:bCs/>
          <w:sz w:val="28"/>
          <w:szCs w:val="28"/>
          <w:lang w:eastAsia="zh-TW"/>
        </w:rPr>
      </w:pPr>
      <w:proofErr w:type="spellStart"/>
      <w:r w:rsidRPr="00EF5F2B">
        <w:rPr>
          <w:rFonts w:ascii="Times New Roman" w:eastAsia="Times New Roman" w:hAnsi="Times New Roman" w:cs="Times New Roman"/>
          <w:b/>
          <w:bCs/>
          <w:sz w:val="28"/>
          <w:szCs w:val="28"/>
          <w:lang w:eastAsia="zh-TW"/>
        </w:rPr>
        <w:lastRenderedPageBreak/>
        <w:t>Abstract</w:t>
      </w:r>
      <w:proofErr w:type="spellEnd"/>
    </w:p>
    <w:p w14:paraId="005FEE67" w14:textId="77777777" w:rsidR="00EF5F2B" w:rsidRPr="00EF5F2B" w:rsidRDefault="00EF5F2B" w:rsidP="00EF5F2B">
      <w:pPr>
        <w:spacing w:after="0" w:line="360" w:lineRule="auto"/>
        <w:ind w:firstLine="709"/>
        <w:jc w:val="both"/>
        <w:rPr>
          <w:rFonts w:ascii="Times New Roman" w:eastAsia="Times New Roman" w:hAnsi="Times New Roman" w:cs="Times New Roman"/>
          <w:sz w:val="28"/>
          <w:szCs w:val="28"/>
          <w:lang w:val="en-US" w:eastAsia="uk-UA"/>
        </w:rPr>
      </w:pPr>
      <w:r w:rsidRPr="00EF5F2B">
        <w:rPr>
          <w:rFonts w:ascii="Times New Roman" w:eastAsia="Times New Roman" w:hAnsi="Times New Roman" w:cs="Times New Roman"/>
          <w:b/>
          <w:bCs/>
          <w:sz w:val="28"/>
          <w:szCs w:val="28"/>
          <w:lang w:val="en-US" w:eastAsia="uk-UA"/>
        </w:rPr>
        <w:t>Uhliar</w:t>
      </w:r>
      <w:r w:rsidRPr="00EF5F2B">
        <w:rPr>
          <w:rFonts w:ascii="Times New Roman" w:eastAsia="Times New Roman" w:hAnsi="Times New Roman" w:cs="Times New Roman"/>
          <w:sz w:val="28"/>
          <w:szCs w:val="28"/>
          <w:lang w:val="en-US" w:eastAsia="uk-UA"/>
        </w:rPr>
        <w:t xml:space="preserve"> </w:t>
      </w:r>
      <w:r w:rsidRPr="00EF5F2B">
        <w:rPr>
          <w:rFonts w:ascii="Times New Roman" w:eastAsia="Times New Roman" w:hAnsi="Times New Roman" w:cs="Times New Roman"/>
          <w:b/>
          <w:bCs/>
          <w:sz w:val="28"/>
          <w:szCs w:val="28"/>
          <w:lang w:val="en-US" w:eastAsia="uk-UA"/>
        </w:rPr>
        <w:t xml:space="preserve">Mykhailo Yaroslavovych. </w:t>
      </w:r>
      <w:r w:rsidRPr="00EF5F2B">
        <w:rPr>
          <w:rFonts w:ascii="Times New Roman" w:eastAsia="Times New Roman" w:hAnsi="Times New Roman" w:cs="Times New Roman"/>
          <w:sz w:val="28"/>
          <w:szCs w:val="28"/>
          <w:lang w:val="en-US" w:eastAsia="uk-UA"/>
        </w:rPr>
        <w:t xml:space="preserve">Characteristics of crisis intervention in social work: Theoretical foundations and practical application. – </w:t>
      </w:r>
      <w:r w:rsidRPr="00EF5F2B">
        <w:rPr>
          <w:rFonts w:ascii="Times New Roman" w:eastAsia="Times New Roman" w:hAnsi="Times New Roman" w:cs="Times New Roman"/>
          <w:i/>
          <w:iCs/>
          <w:sz w:val="28"/>
          <w:szCs w:val="28"/>
          <w:lang w:val="en-US" w:eastAsia="uk-UA"/>
        </w:rPr>
        <w:t xml:space="preserve">Bachelor’s thesis in the major 231. – Social Work. – Volodymyr Hnatiuk Ternopil national pedagogical university. – Academic advisor: prof. L.Y. Petryshyn. – Ternopil, 2026. </w:t>
      </w:r>
      <w:r w:rsidRPr="00EF5F2B">
        <w:rPr>
          <w:rFonts w:ascii="Times New Roman" w:eastAsia="Times New Roman" w:hAnsi="Times New Roman" w:cs="Times New Roman"/>
          <w:i/>
          <w:iCs/>
          <w:sz w:val="28"/>
          <w:szCs w:val="28"/>
          <w:lang w:eastAsia="uk-UA"/>
        </w:rPr>
        <w:t>70</w:t>
      </w:r>
      <w:r w:rsidRPr="00EF5F2B">
        <w:rPr>
          <w:rFonts w:ascii="Times New Roman" w:eastAsia="Times New Roman" w:hAnsi="Times New Roman" w:cs="Times New Roman"/>
          <w:i/>
          <w:iCs/>
          <w:sz w:val="28"/>
          <w:szCs w:val="28"/>
          <w:lang w:val="en-US" w:eastAsia="uk-UA"/>
        </w:rPr>
        <w:t xml:space="preserve"> pp.</w:t>
      </w:r>
    </w:p>
    <w:p w14:paraId="7B499CB6" w14:textId="77777777" w:rsidR="00EF5F2B" w:rsidRPr="00EF5F2B" w:rsidRDefault="00EF5F2B" w:rsidP="00EF5F2B">
      <w:pPr>
        <w:spacing w:after="0" w:line="360" w:lineRule="auto"/>
        <w:ind w:firstLine="709"/>
        <w:jc w:val="both"/>
        <w:rPr>
          <w:rFonts w:ascii="Times New Roman" w:eastAsia="Times New Roman" w:hAnsi="Times New Roman" w:cs="Times New Roman"/>
          <w:sz w:val="28"/>
          <w:szCs w:val="28"/>
          <w:lang w:val="en-US" w:eastAsia="uk-UA"/>
        </w:rPr>
      </w:pPr>
    </w:p>
    <w:p w14:paraId="520DF445" w14:textId="77777777" w:rsidR="00EF5F2B" w:rsidRPr="00EF5F2B" w:rsidRDefault="00EF5F2B" w:rsidP="00EF5F2B">
      <w:pPr>
        <w:spacing w:after="0" w:line="360" w:lineRule="auto"/>
        <w:ind w:firstLine="709"/>
        <w:jc w:val="both"/>
        <w:rPr>
          <w:rFonts w:ascii="Times New Roman" w:eastAsia="Times New Roman" w:hAnsi="Times New Roman" w:cs="Times New Roman"/>
          <w:sz w:val="28"/>
          <w:szCs w:val="28"/>
          <w:lang w:val="en-US" w:eastAsia="uk-UA"/>
        </w:rPr>
      </w:pPr>
      <w:r w:rsidRPr="00EF5F2B">
        <w:rPr>
          <w:rFonts w:ascii="Times New Roman" w:eastAsia="Times New Roman" w:hAnsi="Times New Roman" w:cs="Times New Roman"/>
          <w:sz w:val="28"/>
          <w:szCs w:val="28"/>
          <w:lang w:val="en-US" w:eastAsia="uk-UA"/>
        </w:rPr>
        <w:t>The aim of this thesis is to provide a theoretical justification and practical implementation of crisis intervention as a social service. The object of the study is the social service of crisis intervention in social work. The subject of the study is the characteristics of implementing crisis intervention as a social service.</w:t>
      </w:r>
    </w:p>
    <w:p w14:paraId="7C60D08E" w14:textId="77777777" w:rsidR="00EF5F2B" w:rsidRPr="00EF5F2B" w:rsidRDefault="00EF5F2B" w:rsidP="00EF5F2B">
      <w:pPr>
        <w:spacing w:after="0" w:line="360" w:lineRule="auto"/>
        <w:ind w:firstLine="709"/>
        <w:jc w:val="both"/>
        <w:rPr>
          <w:rFonts w:ascii="Times New Roman" w:eastAsia="Times New Roman" w:hAnsi="Times New Roman" w:cs="Times New Roman"/>
          <w:sz w:val="28"/>
          <w:szCs w:val="28"/>
          <w:lang w:val="en-US" w:eastAsia="uk-UA"/>
        </w:rPr>
      </w:pPr>
      <w:r w:rsidRPr="00EF5F2B">
        <w:rPr>
          <w:rFonts w:ascii="Times New Roman" w:eastAsia="Times New Roman" w:hAnsi="Times New Roman" w:cs="Times New Roman"/>
          <w:sz w:val="28"/>
          <w:szCs w:val="28"/>
          <w:lang w:val="en-US" w:eastAsia="uk-UA"/>
        </w:rPr>
        <w:t>This thesis analyzes the essence of a crisis in scientific theory and practice, characterizes theoretical approaches to crisis intervention, and defines the content, methods, and forms of crisis intervention; it also examines the organization of the crisis assistance system and constructs a model of crisis intervention.</w:t>
      </w:r>
    </w:p>
    <w:p w14:paraId="292DE175" w14:textId="77777777" w:rsidR="00EF5F2B" w:rsidRPr="00EF5F2B" w:rsidRDefault="00EF5F2B" w:rsidP="00EF5F2B">
      <w:pPr>
        <w:spacing w:after="0" w:line="360" w:lineRule="auto"/>
        <w:ind w:firstLine="709"/>
        <w:jc w:val="both"/>
        <w:rPr>
          <w:rFonts w:ascii="Times New Roman" w:eastAsia="Times New Roman" w:hAnsi="Times New Roman" w:cs="Times New Roman"/>
          <w:sz w:val="28"/>
          <w:szCs w:val="28"/>
          <w:lang w:val="en-US" w:eastAsia="uk-UA"/>
        </w:rPr>
      </w:pPr>
      <w:r w:rsidRPr="00EF5F2B">
        <w:rPr>
          <w:rFonts w:ascii="Times New Roman" w:eastAsia="Times New Roman" w:hAnsi="Times New Roman" w:cs="Times New Roman"/>
          <w:sz w:val="28"/>
          <w:szCs w:val="28"/>
          <w:lang w:val="en-US" w:eastAsia="uk-UA"/>
        </w:rPr>
        <w:t xml:space="preserve">Based on the Law of Ukraine “On Social Services,” 201, this work can be used in the practical work of social workers, as well as in the educational process of training social service professionals. </w:t>
      </w:r>
    </w:p>
    <w:p w14:paraId="602F015F" w14:textId="77777777" w:rsidR="00EF5F2B" w:rsidRPr="00EF5F2B" w:rsidRDefault="00EF5F2B" w:rsidP="00EF5F2B">
      <w:pPr>
        <w:spacing w:after="0" w:line="360" w:lineRule="auto"/>
        <w:ind w:firstLine="709"/>
        <w:jc w:val="both"/>
        <w:rPr>
          <w:rFonts w:ascii="Times New Roman" w:eastAsia="Times New Roman" w:hAnsi="Times New Roman" w:cs="Times New Roman"/>
          <w:sz w:val="28"/>
          <w:szCs w:val="28"/>
          <w:lang w:val="en-US" w:eastAsia="uk-UA"/>
        </w:rPr>
      </w:pPr>
    </w:p>
    <w:p w14:paraId="06547860" w14:textId="77777777" w:rsidR="00EF5F2B" w:rsidRPr="00EF5F2B" w:rsidRDefault="00EF5F2B" w:rsidP="00EF5F2B">
      <w:pPr>
        <w:spacing w:after="0" w:line="360" w:lineRule="auto"/>
        <w:ind w:firstLine="709"/>
        <w:jc w:val="both"/>
        <w:rPr>
          <w:rFonts w:ascii="Times New Roman" w:eastAsia="Times New Roman" w:hAnsi="Times New Roman" w:cs="Times New Roman"/>
          <w:sz w:val="28"/>
          <w:szCs w:val="28"/>
          <w:lang w:val="en-US" w:eastAsia="uk-UA"/>
        </w:rPr>
      </w:pPr>
      <w:r w:rsidRPr="00EF5F2B">
        <w:rPr>
          <w:rFonts w:ascii="Times New Roman" w:eastAsia="Times New Roman" w:hAnsi="Times New Roman" w:cs="Times New Roman"/>
          <w:i/>
          <w:iCs/>
          <w:sz w:val="28"/>
          <w:szCs w:val="28"/>
          <w:lang w:val="en-US" w:eastAsia="uk-UA"/>
        </w:rPr>
        <w:t>Key words:</w:t>
      </w:r>
      <w:r w:rsidRPr="00EF5F2B">
        <w:rPr>
          <w:rFonts w:ascii="Times New Roman" w:eastAsia="Times New Roman" w:hAnsi="Times New Roman" w:cs="Times New Roman"/>
          <w:sz w:val="28"/>
          <w:szCs w:val="28"/>
          <w:lang w:val="en-US" w:eastAsia="uk-UA"/>
        </w:rPr>
        <w:t xml:space="preserve"> crisis intervention, crisis assistance, social workers, methods, forms, model.</w:t>
      </w:r>
    </w:p>
    <w:p w14:paraId="719AACB3" w14:textId="77777777" w:rsidR="00EF5F2B" w:rsidRPr="00EF5F2B" w:rsidRDefault="00EF5F2B" w:rsidP="00EF5F2B">
      <w:pPr>
        <w:spacing w:after="0" w:line="360" w:lineRule="auto"/>
        <w:ind w:firstLine="709"/>
        <w:jc w:val="both"/>
        <w:rPr>
          <w:rFonts w:ascii="Times New Roman" w:eastAsia="Times New Roman" w:hAnsi="Times New Roman" w:cs="Times New Roman"/>
          <w:sz w:val="28"/>
          <w:szCs w:val="28"/>
          <w:lang w:eastAsia="uk-UA"/>
        </w:rPr>
      </w:pPr>
    </w:p>
    <w:p w14:paraId="4540654A" w14:textId="77777777" w:rsidR="006C71A6" w:rsidRDefault="006C71A6"/>
    <w:sectPr w:rsidR="006C71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80"/>
    <w:rsid w:val="006C71A6"/>
    <w:rsid w:val="006F7305"/>
    <w:rsid w:val="00A821E5"/>
    <w:rsid w:val="00B43A80"/>
    <w:rsid w:val="00B45663"/>
    <w:rsid w:val="00DA663A"/>
    <w:rsid w:val="00EF5F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E010"/>
  <w15:chartTrackingRefBased/>
  <w15:docId w15:val="{EA92DF67-A41C-4247-8162-3779DB26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1592</Words>
  <Characters>909</Characters>
  <Application>Microsoft Office Word</Application>
  <DocSecurity>0</DocSecurity>
  <Lines>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dc:creator>
  <cp:keywords/>
  <dc:description/>
  <cp:lastModifiedBy>ASUS</cp:lastModifiedBy>
  <cp:revision>4</cp:revision>
  <dcterms:created xsi:type="dcterms:W3CDTF">2023-06-08T20:05:00Z</dcterms:created>
  <dcterms:modified xsi:type="dcterms:W3CDTF">2026-06-18T14:16:00Z</dcterms:modified>
</cp:coreProperties>
</file>