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D60FC" w14:textId="56CE164C" w:rsidR="0017075B" w:rsidRDefault="00101A85" w:rsidP="003A1845">
      <w:pPr>
        <w:spacing w:after="0" w:line="240" w:lineRule="auto"/>
        <w:jc w:val="center"/>
        <w:rPr>
          <w:rFonts w:ascii="Times New Roman" w:hAnsi="Times New Roman" w:cs="Times New Roman"/>
          <w:b/>
          <w:bCs/>
          <w:sz w:val="28"/>
          <w:szCs w:val="28"/>
        </w:rPr>
      </w:pPr>
      <w:r w:rsidRPr="00101A85">
        <w:rPr>
          <w:rFonts w:ascii="Times New Roman" w:hAnsi="Times New Roman" w:cs="Times New Roman"/>
          <w:b/>
          <w:bCs/>
          <w:sz w:val="28"/>
          <w:szCs w:val="28"/>
        </w:rPr>
        <w:t>АНОТАЦІЯ</w:t>
      </w:r>
    </w:p>
    <w:p w14:paraId="78171F7F" w14:textId="52AEE46A" w:rsidR="00101A85" w:rsidRDefault="00101A85" w:rsidP="003A1845">
      <w:pPr>
        <w:spacing w:after="0" w:line="240" w:lineRule="auto"/>
        <w:ind w:firstLine="567"/>
        <w:jc w:val="both"/>
        <w:rPr>
          <w:rFonts w:ascii="Times New Roman" w:hAnsi="Times New Roman" w:cs="Times New Roman"/>
          <w:b/>
          <w:sz w:val="28"/>
          <w:szCs w:val="28"/>
        </w:rPr>
      </w:pPr>
      <w:r>
        <w:rPr>
          <w:rFonts w:ascii="Times New Roman" w:hAnsi="Times New Roman" w:cs="Times New Roman"/>
          <w:b/>
          <w:bCs/>
          <w:sz w:val="28"/>
          <w:szCs w:val="28"/>
        </w:rPr>
        <w:t xml:space="preserve">Диня О. Ю. Воєнні кампанії на Східному фронті 1943-1945 рр.: </w:t>
      </w:r>
      <w:r w:rsidRPr="00101A85">
        <w:rPr>
          <w:rFonts w:ascii="Times New Roman" w:hAnsi="Times New Roman" w:cs="Times New Roman"/>
          <w:b/>
          <w:bCs/>
          <w:color w:val="000000" w:themeColor="text1"/>
          <w:sz w:val="28"/>
          <w:szCs w:val="28"/>
        </w:rPr>
        <w:t>стратегічні операції, їх наслідки та вплив на завершення Другої світової війни</w:t>
      </w:r>
      <w:r>
        <w:rPr>
          <w:rFonts w:ascii="Times New Roman" w:hAnsi="Times New Roman" w:cs="Times New Roman"/>
          <w:b/>
          <w:sz w:val="28"/>
          <w:szCs w:val="28"/>
        </w:rPr>
        <w:t xml:space="preserve">. Бакалаврська робота. Тернопільський національний педагогічний університет ім. В. Гнатюка. Тернопіль. </w:t>
      </w:r>
      <w:r w:rsidR="00C32360">
        <w:rPr>
          <w:rFonts w:ascii="Times New Roman" w:hAnsi="Times New Roman" w:cs="Times New Roman"/>
          <w:b/>
          <w:sz w:val="28"/>
          <w:szCs w:val="28"/>
        </w:rPr>
        <w:t xml:space="preserve">2026. 60 с. </w:t>
      </w:r>
    </w:p>
    <w:p w14:paraId="4937CDE9" w14:textId="1BC71758" w:rsidR="00C32360" w:rsidRDefault="00C32360" w:rsidP="003A1845">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Кваліфікаційна робота Дині О.</w:t>
      </w:r>
      <w:r w:rsidR="00E70A6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Ю. присвячена вивченню актуальної теми</w:t>
      </w:r>
      <w:r w:rsidR="00E70A65">
        <w:rPr>
          <w:rFonts w:ascii="Times New Roman" w:hAnsi="Times New Roman" w:cs="Times New Roman"/>
          <w:color w:val="000000" w:themeColor="text1"/>
          <w:sz w:val="28"/>
          <w:szCs w:val="28"/>
        </w:rPr>
        <w:t xml:space="preserve"> </w:t>
      </w:r>
      <w:r w:rsidR="0065057B">
        <w:rPr>
          <w:rFonts w:ascii="Times New Roman" w:hAnsi="Times New Roman" w:cs="Times New Roman"/>
          <w:color w:val="000000" w:themeColor="text1"/>
          <w:sz w:val="28"/>
          <w:szCs w:val="28"/>
        </w:rPr>
        <w:t>−</w:t>
      </w:r>
      <w:r w:rsidR="00E70A65">
        <w:rPr>
          <w:rFonts w:ascii="Times New Roman" w:hAnsi="Times New Roman" w:cs="Times New Roman"/>
          <w:color w:val="000000" w:themeColor="text1"/>
          <w:sz w:val="28"/>
          <w:szCs w:val="28"/>
        </w:rPr>
        <w:t xml:space="preserve"> </w:t>
      </w:r>
      <w:r w:rsidR="002038D0">
        <w:rPr>
          <w:rFonts w:ascii="Times New Roman" w:hAnsi="Times New Roman" w:cs="Times New Roman"/>
          <w:color w:val="000000" w:themeColor="text1"/>
          <w:sz w:val="28"/>
          <w:szCs w:val="28"/>
        </w:rPr>
        <w:t xml:space="preserve">дослідження ходу воєнних кампаній на Східному фронті у 1943-1945 роках. Детально </w:t>
      </w:r>
      <w:r w:rsidR="0065057B">
        <w:rPr>
          <w:rFonts w:ascii="Times New Roman" w:hAnsi="Times New Roman" w:cs="Times New Roman"/>
          <w:color w:val="000000" w:themeColor="text1"/>
          <w:sz w:val="28"/>
          <w:szCs w:val="28"/>
        </w:rPr>
        <w:t>проаналізовано</w:t>
      </w:r>
      <w:r w:rsidR="002038D0">
        <w:rPr>
          <w:rFonts w:ascii="Times New Roman" w:hAnsi="Times New Roman" w:cs="Times New Roman"/>
          <w:color w:val="000000" w:themeColor="text1"/>
          <w:sz w:val="28"/>
          <w:szCs w:val="28"/>
        </w:rPr>
        <w:t xml:space="preserve"> стратегічні операції, їх наслідки та вплив на завершення Другої світової війни. </w:t>
      </w:r>
      <w:r w:rsidR="00595DB2">
        <w:rPr>
          <w:rFonts w:ascii="Times New Roman" w:hAnsi="Times New Roman" w:cs="Times New Roman"/>
          <w:color w:val="000000" w:themeColor="text1"/>
          <w:sz w:val="28"/>
          <w:szCs w:val="28"/>
        </w:rPr>
        <w:t>Спираючись на</w:t>
      </w:r>
      <w:r w:rsidR="002038D0">
        <w:rPr>
          <w:rFonts w:ascii="Times New Roman" w:hAnsi="Times New Roman" w:cs="Times New Roman"/>
          <w:color w:val="000000" w:themeColor="text1"/>
          <w:sz w:val="28"/>
          <w:szCs w:val="28"/>
        </w:rPr>
        <w:t xml:space="preserve"> досягнен</w:t>
      </w:r>
      <w:r w:rsidR="00595DB2">
        <w:rPr>
          <w:rFonts w:ascii="Times New Roman" w:hAnsi="Times New Roman" w:cs="Times New Roman"/>
          <w:color w:val="000000" w:themeColor="text1"/>
          <w:sz w:val="28"/>
          <w:szCs w:val="28"/>
        </w:rPr>
        <w:t xml:space="preserve">ня сучасної </w:t>
      </w:r>
      <w:r w:rsidR="002038D0">
        <w:rPr>
          <w:rFonts w:ascii="Times New Roman" w:hAnsi="Times New Roman" w:cs="Times New Roman"/>
          <w:color w:val="000000" w:themeColor="text1"/>
          <w:sz w:val="28"/>
          <w:szCs w:val="28"/>
        </w:rPr>
        <w:t xml:space="preserve"> зарубіжної та української історіографії, джерельної бази, </w:t>
      </w:r>
      <w:r w:rsidR="001E7A72">
        <w:rPr>
          <w:rFonts w:ascii="Times New Roman" w:hAnsi="Times New Roman" w:cs="Times New Roman"/>
          <w:color w:val="000000" w:themeColor="text1"/>
          <w:sz w:val="28"/>
          <w:szCs w:val="28"/>
        </w:rPr>
        <w:t xml:space="preserve">розглянуто найважливіші битви на Східному фронті, </w:t>
      </w:r>
      <w:r w:rsidR="0065057B">
        <w:rPr>
          <w:rFonts w:ascii="Times New Roman" w:hAnsi="Times New Roman" w:cs="Times New Roman"/>
          <w:color w:val="000000" w:themeColor="text1"/>
          <w:sz w:val="28"/>
          <w:szCs w:val="28"/>
        </w:rPr>
        <w:t xml:space="preserve">опрацьовано </w:t>
      </w:r>
      <w:r w:rsidR="00595DB2">
        <w:rPr>
          <w:rFonts w:ascii="Times New Roman" w:hAnsi="Times New Roman" w:cs="Times New Roman"/>
          <w:color w:val="000000" w:themeColor="text1"/>
          <w:sz w:val="28"/>
          <w:szCs w:val="28"/>
        </w:rPr>
        <w:t xml:space="preserve">мемуари </w:t>
      </w:r>
      <w:r w:rsidR="001E7A72">
        <w:rPr>
          <w:rFonts w:ascii="Times New Roman" w:hAnsi="Times New Roman" w:cs="Times New Roman"/>
          <w:color w:val="000000" w:themeColor="text1"/>
          <w:sz w:val="28"/>
          <w:szCs w:val="28"/>
        </w:rPr>
        <w:t>солдатів і офіцерів-очевидців згаданого періоду</w:t>
      </w:r>
      <w:r w:rsidR="00F9334B">
        <w:rPr>
          <w:rFonts w:ascii="Times New Roman" w:hAnsi="Times New Roman" w:cs="Times New Roman"/>
          <w:color w:val="000000" w:themeColor="text1"/>
          <w:sz w:val="28"/>
          <w:szCs w:val="28"/>
        </w:rPr>
        <w:t>.</w:t>
      </w:r>
      <w:r w:rsidR="001E7A72">
        <w:rPr>
          <w:rFonts w:ascii="Times New Roman" w:hAnsi="Times New Roman" w:cs="Times New Roman"/>
          <w:color w:val="000000" w:themeColor="text1"/>
          <w:sz w:val="28"/>
          <w:szCs w:val="28"/>
        </w:rPr>
        <w:t xml:space="preserve"> </w:t>
      </w:r>
      <w:r w:rsidR="009111C9">
        <w:rPr>
          <w:rFonts w:ascii="Times New Roman" w:hAnsi="Times New Roman" w:cs="Times New Roman"/>
          <w:color w:val="000000" w:themeColor="text1"/>
          <w:sz w:val="28"/>
          <w:szCs w:val="28"/>
        </w:rPr>
        <w:t>Вдалось виконати</w:t>
      </w:r>
      <w:r w:rsidR="0065057B">
        <w:rPr>
          <w:rFonts w:ascii="Times New Roman" w:hAnsi="Times New Roman" w:cs="Times New Roman"/>
          <w:color w:val="000000" w:themeColor="text1"/>
          <w:sz w:val="28"/>
          <w:szCs w:val="28"/>
        </w:rPr>
        <w:t xml:space="preserve"> </w:t>
      </w:r>
      <w:r w:rsidR="009111C9">
        <w:rPr>
          <w:rFonts w:ascii="Times New Roman" w:hAnsi="Times New Roman" w:cs="Times New Roman"/>
          <w:color w:val="000000" w:themeColor="text1"/>
          <w:sz w:val="28"/>
          <w:szCs w:val="28"/>
        </w:rPr>
        <w:t>низку завдань</w:t>
      </w:r>
      <w:r w:rsidR="00FF780C">
        <w:rPr>
          <w:rFonts w:ascii="Times New Roman" w:hAnsi="Times New Roman" w:cs="Times New Roman"/>
          <w:color w:val="000000" w:themeColor="text1"/>
          <w:sz w:val="28"/>
          <w:szCs w:val="28"/>
        </w:rPr>
        <w:t xml:space="preserve">, </w:t>
      </w:r>
      <w:r w:rsidR="00595DB2">
        <w:rPr>
          <w:rFonts w:ascii="Times New Roman" w:hAnsi="Times New Roman" w:cs="Times New Roman"/>
          <w:color w:val="000000" w:themeColor="text1"/>
          <w:sz w:val="28"/>
          <w:szCs w:val="28"/>
        </w:rPr>
        <w:t>зокрема</w:t>
      </w:r>
      <w:r w:rsidR="0065057B">
        <w:rPr>
          <w:rFonts w:ascii="Times New Roman" w:hAnsi="Times New Roman" w:cs="Times New Roman"/>
          <w:color w:val="000000" w:themeColor="text1"/>
          <w:sz w:val="28"/>
          <w:szCs w:val="28"/>
        </w:rPr>
        <w:t>:</w:t>
      </w:r>
      <w:r w:rsidR="00FF780C">
        <w:rPr>
          <w:rFonts w:ascii="Times New Roman" w:hAnsi="Times New Roman" w:cs="Times New Roman"/>
          <w:color w:val="000000" w:themeColor="text1"/>
          <w:sz w:val="28"/>
          <w:szCs w:val="28"/>
        </w:rPr>
        <w:t xml:space="preserve"> </w:t>
      </w:r>
      <w:r w:rsidR="00FF780C" w:rsidRPr="00FF780C">
        <w:rPr>
          <w:rFonts w:ascii="Times New Roman" w:hAnsi="Times New Roman" w:cs="Times New Roman"/>
          <w:sz w:val="28"/>
          <w:szCs w:val="28"/>
        </w:rPr>
        <w:t>проаналіз</w:t>
      </w:r>
      <w:r w:rsidR="00FF780C">
        <w:rPr>
          <w:rFonts w:ascii="Times New Roman" w:hAnsi="Times New Roman" w:cs="Times New Roman"/>
          <w:sz w:val="28"/>
          <w:szCs w:val="28"/>
        </w:rPr>
        <w:t>овано</w:t>
      </w:r>
      <w:r w:rsidR="00FF780C" w:rsidRPr="00FF780C">
        <w:rPr>
          <w:rFonts w:ascii="Times New Roman" w:hAnsi="Times New Roman" w:cs="Times New Roman"/>
          <w:sz w:val="28"/>
          <w:szCs w:val="28"/>
        </w:rPr>
        <w:t xml:space="preserve"> основний хід подій на радянсько-німецькому фронті та їх внесок у перебіг та завершення Другої світової війни в Європі</w:t>
      </w:r>
      <w:r w:rsidR="00F9334B">
        <w:rPr>
          <w:rFonts w:ascii="Times New Roman" w:hAnsi="Times New Roman" w:cs="Times New Roman"/>
          <w:sz w:val="28"/>
          <w:szCs w:val="28"/>
        </w:rPr>
        <w:t>,</w:t>
      </w:r>
      <w:r w:rsidR="004A6C02">
        <w:rPr>
          <w:rFonts w:ascii="Times New Roman" w:hAnsi="Times New Roman" w:cs="Times New Roman"/>
          <w:sz w:val="28"/>
          <w:szCs w:val="28"/>
          <w:lang w:val="en-US"/>
        </w:rPr>
        <w:t xml:space="preserve"> </w:t>
      </w:r>
      <w:r w:rsidR="00FF780C" w:rsidRPr="00FF780C">
        <w:rPr>
          <w:rFonts w:ascii="Times New Roman" w:hAnsi="Times New Roman" w:cs="Times New Roman"/>
          <w:sz w:val="28"/>
          <w:szCs w:val="28"/>
        </w:rPr>
        <w:t xml:space="preserve">вдалося оцінити реальний внесок бойових дій Третього Рейху на Східному фронті у його </w:t>
      </w:r>
      <w:r w:rsidR="0065057B">
        <w:rPr>
          <w:rFonts w:ascii="Times New Roman" w:hAnsi="Times New Roman" w:cs="Times New Roman"/>
          <w:sz w:val="28"/>
          <w:szCs w:val="28"/>
        </w:rPr>
        <w:t xml:space="preserve">остаточну поразку в кінці </w:t>
      </w:r>
      <w:r w:rsidR="00FF780C" w:rsidRPr="00FF780C">
        <w:rPr>
          <w:rFonts w:ascii="Times New Roman" w:hAnsi="Times New Roman" w:cs="Times New Roman"/>
          <w:sz w:val="28"/>
          <w:szCs w:val="28"/>
        </w:rPr>
        <w:t>Другої світової війни.</w:t>
      </w:r>
    </w:p>
    <w:p w14:paraId="54AF8A6A" w14:textId="34C737C2" w:rsidR="00FF780C" w:rsidRDefault="00FF780C" w:rsidP="003A184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Ключові слова: </w:t>
      </w:r>
      <w:r w:rsidRPr="00FF780C">
        <w:rPr>
          <w:rFonts w:ascii="Times New Roman" w:hAnsi="Times New Roman" w:cs="Times New Roman"/>
          <w:color w:val="000000" w:themeColor="text1"/>
          <w:sz w:val="28"/>
          <w:szCs w:val="28"/>
        </w:rPr>
        <w:t xml:space="preserve">Третій </w:t>
      </w:r>
      <w:r w:rsidR="00F9334B">
        <w:rPr>
          <w:rFonts w:ascii="Times New Roman" w:hAnsi="Times New Roman" w:cs="Times New Roman"/>
          <w:color w:val="000000" w:themeColor="text1"/>
          <w:sz w:val="28"/>
          <w:szCs w:val="28"/>
        </w:rPr>
        <w:t>Р</w:t>
      </w:r>
      <w:r w:rsidRPr="00FF780C">
        <w:rPr>
          <w:rFonts w:ascii="Times New Roman" w:hAnsi="Times New Roman" w:cs="Times New Roman"/>
          <w:color w:val="000000" w:themeColor="text1"/>
          <w:sz w:val="28"/>
          <w:szCs w:val="28"/>
        </w:rPr>
        <w:t xml:space="preserve">ейх, Східний фронт, </w:t>
      </w:r>
      <w:r>
        <w:rPr>
          <w:rFonts w:ascii="Times New Roman" w:hAnsi="Times New Roman" w:cs="Times New Roman"/>
          <w:color w:val="000000" w:themeColor="text1"/>
          <w:sz w:val="28"/>
          <w:szCs w:val="28"/>
        </w:rPr>
        <w:t xml:space="preserve">СРСР, </w:t>
      </w:r>
      <w:r w:rsidR="00F95ECF">
        <w:rPr>
          <w:rFonts w:ascii="Times New Roman" w:hAnsi="Times New Roman" w:cs="Times New Roman"/>
          <w:color w:val="000000" w:themeColor="text1"/>
          <w:sz w:val="28"/>
          <w:szCs w:val="28"/>
        </w:rPr>
        <w:t>бліцкриг, контрнаступ, операція «Валькірія».</w:t>
      </w:r>
    </w:p>
    <w:p w14:paraId="7C278AD9" w14:textId="77777777" w:rsidR="00595DB2" w:rsidRDefault="00595DB2" w:rsidP="003A1845">
      <w:pPr>
        <w:spacing w:after="0" w:line="240" w:lineRule="auto"/>
        <w:ind w:firstLine="567"/>
        <w:jc w:val="both"/>
        <w:rPr>
          <w:rFonts w:ascii="Times New Roman" w:hAnsi="Times New Roman" w:cs="Times New Roman"/>
          <w:color w:val="000000" w:themeColor="text1"/>
          <w:sz w:val="28"/>
          <w:szCs w:val="28"/>
        </w:rPr>
      </w:pPr>
    </w:p>
    <w:p w14:paraId="74401E16" w14:textId="77777777" w:rsidR="00F9334B" w:rsidRPr="00FF780C" w:rsidRDefault="00F9334B" w:rsidP="003A1845">
      <w:pPr>
        <w:spacing w:after="0" w:line="240" w:lineRule="auto"/>
        <w:ind w:firstLine="567"/>
        <w:jc w:val="both"/>
        <w:rPr>
          <w:rFonts w:ascii="Times New Roman" w:hAnsi="Times New Roman" w:cs="Times New Roman"/>
          <w:color w:val="000000" w:themeColor="text1"/>
          <w:sz w:val="28"/>
          <w:szCs w:val="28"/>
        </w:rPr>
      </w:pPr>
    </w:p>
    <w:p w14:paraId="3B3A4869" w14:textId="02128C56" w:rsidR="00101A85" w:rsidRDefault="00F95ECF" w:rsidP="00F95ECF">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ANNOTATION</w:t>
      </w:r>
    </w:p>
    <w:p w14:paraId="609895E4" w14:textId="47F34B8B" w:rsidR="00F95ECF" w:rsidRPr="00E70A65" w:rsidRDefault="00F95ECF" w:rsidP="00F9334B">
      <w:pPr>
        <w:pStyle w:val="a3"/>
        <w:ind w:firstLine="708"/>
        <w:jc w:val="both"/>
        <w:rPr>
          <w:b/>
          <w:bCs/>
          <w:sz w:val="28"/>
          <w:szCs w:val="28"/>
          <w:lang w:val="en-US"/>
        </w:rPr>
      </w:pPr>
      <w:r w:rsidRPr="00E70A65">
        <w:rPr>
          <w:b/>
          <w:bCs/>
          <w:sz w:val="28"/>
          <w:szCs w:val="28"/>
          <w:lang w:val="en-US"/>
        </w:rPr>
        <w:t>Dynia O. Yu. Military campaigns on the Eastern Front in 1943–1945: strategic operations, their consequences, and impact on the conclusion of World War II. Bachelor's thesis. Volodymyr Hnatiuk Ternopil National Pedagogical University. Ternopil, 2026. 60 p.</w:t>
      </w:r>
    </w:p>
    <w:p w14:paraId="22905D87" w14:textId="5BF275F2" w:rsidR="00595DB2" w:rsidRPr="00E70A65" w:rsidRDefault="00F95ECF" w:rsidP="00595DB2">
      <w:pPr>
        <w:pStyle w:val="a3"/>
        <w:spacing w:before="0" w:beforeAutospacing="0" w:after="0" w:afterAutospacing="0"/>
        <w:ind w:firstLine="709"/>
        <w:jc w:val="both"/>
        <w:rPr>
          <w:sz w:val="28"/>
          <w:szCs w:val="28"/>
          <w:lang w:val="en-US"/>
        </w:rPr>
      </w:pPr>
      <w:r w:rsidRPr="00E70A65">
        <w:rPr>
          <w:sz w:val="28"/>
          <w:szCs w:val="28"/>
          <w:lang w:val="en-US"/>
        </w:rPr>
        <w:t>The thesis by O. Yu. Dynia is dedicated to the study of a highly relevant topic — the investigation of the course of military campaigns on the Eastern Front in 1943–1945. It provides a detailed analysis of strategic operations, their consequences, and their impact on the conclusion of World War II. Based on the achievements of modern foreign and Ukrainian historiography, as well as the primary source base, the study examines the most significant battles on the Eastern Front and explores the memoirs of soldiers and officers who witnessed this period.</w:t>
      </w:r>
      <w:r w:rsidR="00595DB2" w:rsidRPr="00E70A65">
        <w:rPr>
          <w:sz w:val="28"/>
          <w:szCs w:val="28"/>
          <w:lang w:val="en-US"/>
        </w:rPr>
        <w:t xml:space="preserve"> The study successfully accomplished a number of objectives, including: analyzing the main course of events on the Soviet-German front and their contribution to the progression and termination of World War II in Europe and evaluating the actual impact of the Third Reich's military operations on the Eastern Front on its ultimate defeat at the end of World War II.</w:t>
      </w:r>
    </w:p>
    <w:p w14:paraId="2C41628B" w14:textId="03D10F07" w:rsidR="00F95ECF" w:rsidRPr="00E70A65" w:rsidRDefault="00F95ECF" w:rsidP="00F9334B">
      <w:pPr>
        <w:pStyle w:val="a3"/>
        <w:ind w:firstLine="708"/>
        <w:jc w:val="both"/>
        <w:rPr>
          <w:sz w:val="28"/>
          <w:szCs w:val="28"/>
          <w:lang w:val="en-US"/>
        </w:rPr>
      </w:pPr>
      <w:r w:rsidRPr="00E70A65">
        <w:rPr>
          <w:b/>
          <w:bCs/>
          <w:sz w:val="28"/>
          <w:szCs w:val="28"/>
          <w:lang w:val="en-US"/>
        </w:rPr>
        <w:t>Keywords:</w:t>
      </w:r>
      <w:r w:rsidRPr="00E70A65">
        <w:rPr>
          <w:sz w:val="28"/>
          <w:szCs w:val="28"/>
          <w:lang w:val="en-US"/>
        </w:rPr>
        <w:t xml:space="preserve"> Third Reich, Eastern Front, USSR, blitzkrieg, counteroffensive, Operation Valkyrie.</w:t>
      </w:r>
    </w:p>
    <w:p w14:paraId="1C9E617D" w14:textId="77777777" w:rsidR="00F95ECF" w:rsidRPr="00E70A65" w:rsidRDefault="00F95ECF" w:rsidP="00F9334B">
      <w:pPr>
        <w:spacing w:after="0" w:line="240" w:lineRule="auto"/>
        <w:jc w:val="both"/>
        <w:rPr>
          <w:rFonts w:ascii="Times New Roman" w:hAnsi="Times New Roman" w:cs="Times New Roman"/>
          <w:b/>
          <w:bCs/>
          <w:sz w:val="28"/>
          <w:szCs w:val="28"/>
          <w:lang w:val="en-US"/>
        </w:rPr>
      </w:pPr>
    </w:p>
    <w:sectPr w:rsidR="00F95ECF" w:rsidRPr="00E70A65" w:rsidSect="00595DB2">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A85"/>
    <w:rsid w:val="00101A85"/>
    <w:rsid w:val="0017075B"/>
    <w:rsid w:val="001E7A72"/>
    <w:rsid w:val="002038D0"/>
    <w:rsid w:val="003A1845"/>
    <w:rsid w:val="004A6C02"/>
    <w:rsid w:val="00595DB2"/>
    <w:rsid w:val="0065057B"/>
    <w:rsid w:val="009111C9"/>
    <w:rsid w:val="00C32360"/>
    <w:rsid w:val="00E70A65"/>
    <w:rsid w:val="00F9334B"/>
    <w:rsid w:val="00F95ECF"/>
    <w:rsid w:val="00FF780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31CE"/>
  <w15:chartTrackingRefBased/>
  <w15:docId w15:val="{D35900C2-314D-47C4-8C70-0EC30833C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5ECF"/>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1535</Words>
  <Characters>875</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Роман малишесвький</cp:lastModifiedBy>
  <cp:revision>3</cp:revision>
  <dcterms:created xsi:type="dcterms:W3CDTF">2026-06-04T12:53:00Z</dcterms:created>
  <dcterms:modified xsi:type="dcterms:W3CDTF">2026-06-04T13:11:00Z</dcterms:modified>
</cp:coreProperties>
</file>