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167" w:rsidRPr="00821A09" w:rsidRDefault="00983167" w:rsidP="00983167">
      <w:pPr>
        <w:pStyle w:val="2"/>
        <w:spacing w:before="0" w:beforeAutospacing="0" w:after="0" w:afterAutospacing="0" w:line="360" w:lineRule="auto"/>
        <w:rPr>
          <w:sz w:val="28"/>
          <w:szCs w:val="28"/>
          <w:lang w:val="uk-UA"/>
        </w:rPr>
      </w:pPr>
      <w:bookmarkStart w:id="0" w:name="_Toc230711380"/>
      <w:r>
        <w:rPr>
          <w:noProof/>
          <w:sz w:val="28"/>
          <w:szCs w:val="28"/>
          <w:lang w:val="uk-UA" w:eastAsia="uk-UA"/>
        </w:rPr>
        <mc:AlternateContent>
          <mc:Choice Requires="wps">
            <w:drawing>
              <wp:anchor distT="0" distB="0" distL="114300" distR="114300" simplePos="0" relativeHeight="251659264" behindDoc="0" locked="0" layoutInCell="1" allowOverlap="1" wp14:anchorId="46E3BAE0" wp14:editId="2985048F">
                <wp:simplePos x="0" y="0"/>
                <wp:positionH relativeFrom="column">
                  <wp:posOffset>5857240</wp:posOffset>
                </wp:positionH>
                <wp:positionV relativeFrom="paragraph">
                  <wp:posOffset>-323215</wp:posOffset>
                </wp:positionV>
                <wp:extent cx="89535" cy="150495"/>
                <wp:effectExtent l="0" t="0" r="5715" b="1905"/>
                <wp:wrapNone/>
                <wp:docPr id="211922881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15049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margin-left:461.2pt;margin-top:-25.45pt;width:7.0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" fillcolor="white [3212]" strokecolor="white [3212]">
                <v:path arrowok="t"/>
              </v:rect>
            </w:pict>
          </mc:Fallback>
        </mc:AlternateContent>
      </w:r>
      <w:r w:rsidRPr="00427E7A">
        <w:rPr>
          <w:sz w:val="28"/>
          <w:szCs w:val="28"/>
        </w:rPr>
        <w:t>АНОТАЦІЯ</w:t>
      </w:r>
      <w:bookmarkEnd w:id="0"/>
    </w:p>
    <w:p w:rsidR="00983167" w:rsidRDefault="00983167" w:rsidP="00983167">
      <w:pPr>
        <w:pStyle w:val="a3"/>
        <w:spacing w:before="0" w:beforeAutospacing="0" w:after="0" w:afterAutospacing="0"/>
        <w:ind w:firstLine="567"/>
        <w:jc w:val="both"/>
        <w:rPr>
          <w:sz w:val="28"/>
          <w:szCs w:val="28"/>
          <w:lang w:val="uk-UA"/>
        </w:rPr>
      </w:pPr>
      <w:proofErr w:type="spellStart"/>
      <w:r>
        <w:rPr>
          <w:sz w:val="28"/>
          <w:szCs w:val="28"/>
        </w:rPr>
        <w:t>Стаднюк</w:t>
      </w:r>
      <w:proofErr w:type="spellEnd"/>
      <w:r>
        <w:rPr>
          <w:sz w:val="28"/>
          <w:szCs w:val="28"/>
        </w:rPr>
        <w:t xml:space="preserve"> В. М. «Народна </w:t>
      </w:r>
      <w:proofErr w:type="spellStart"/>
      <w:r>
        <w:rPr>
          <w:sz w:val="28"/>
          <w:szCs w:val="28"/>
        </w:rPr>
        <w:t>демонологія</w:t>
      </w:r>
      <w:proofErr w:type="spellEnd"/>
      <w:r>
        <w:rPr>
          <w:sz w:val="28"/>
          <w:szCs w:val="28"/>
        </w:rPr>
        <w:t xml:space="preserve"> </w:t>
      </w:r>
      <w:proofErr w:type="spellStart"/>
      <w:r>
        <w:rPr>
          <w:sz w:val="28"/>
          <w:szCs w:val="28"/>
        </w:rPr>
        <w:t>українців</w:t>
      </w:r>
      <w:proofErr w:type="spellEnd"/>
      <w:r>
        <w:rPr>
          <w:sz w:val="28"/>
          <w:szCs w:val="28"/>
        </w:rPr>
        <w:t xml:space="preserve"> у ХІ</w:t>
      </w:r>
      <w:proofErr w:type="gramStart"/>
      <w:r>
        <w:rPr>
          <w:sz w:val="28"/>
          <w:szCs w:val="28"/>
        </w:rPr>
        <w:t>Х</w:t>
      </w:r>
      <w:proofErr w:type="gramEnd"/>
      <w:r>
        <w:rPr>
          <w:sz w:val="28"/>
          <w:szCs w:val="28"/>
        </w:rPr>
        <w:t xml:space="preserve"> - на початку </w:t>
      </w:r>
      <w:r>
        <w:rPr>
          <w:sz w:val="28"/>
          <w:szCs w:val="28"/>
          <w:lang w:val="uk-UA"/>
        </w:rPr>
        <w:t xml:space="preserve">  </w:t>
      </w:r>
      <w:proofErr w:type="spellStart"/>
      <w:r>
        <w:rPr>
          <w:sz w:val="28"/>
          <w:szCs w:val="28"/>
        </w:rPr>
        <w:t>ХХст</w:t>
      </w:r>
      <w:proofErr w:type="spellEnd"/>
      <w:r>
        <w:rPr>
          <w:sz w:val="28"/>
          <w:szCs w:val="28"/>
        </w:rPr>
        <w:t>: культурно-</w:t>
      </w:r>
      <w:proofErr w:type="spellStart"/>
      <w:r>
        <w:rPr>
          <w:sz w:val="28"/>
          <w:szCs w:val="28"/>
        </w:rPr>
        <w:t>історичний</w:t>
      </w:r>
      <w:proofErr w:type="spellEnd"/>
      <w:r>
        <w:rPr>
          <w:sz w:val="28"/>
          <w:szCs w:val="28"/>
        </w:rPr>
        <w:t xml:space="preserve"> </w:t>
      </w:r>
      <w:proofErr w:type="spellStart"/>
      <w:r>
        <w:rPr>
          <w:sz w:val="28"/>
          <w:szCs w:val="28"/>
        </w:rPr>
        <w:t>зміст</w:t>
      </w:r>
      <w:proofErr w:type="spellEnd"/>
      <w:r>
        <w:rPr>
          <w:sz w:val="28"/>
          <w:szCs w:val="28"/>
        </w:rPr>
        <w:t xml:space="preserve"> та </w:t>
      </w:r>
      <w:proofErr w:type="spellStart"/>
      <w:r>
        <w:rPr>
          <w:sz w:val="28"/>
          <w:szCs w:val="28"/>
        </w:rPr>
        <w:t>можливості</w:t>
      </w:r>
      <w:proofErr w:type="spellEnd"/>
      <w:r>
        <w:rPr>
          <w:sz w:val="28"/>
          <w:szCs w:val="28"/>
        </w:rPr>
        <w:t xml:space="preserve"> </w:t>
      </w:r>
      <w:proofErr w:type="spellStart"/>
      <w:r>
        <w:rPr>
          <w:sz w:val="28"/>
          <w:szCs w:val="28"/>
        </w:rPr>
        <w:t>інтеграції</w:t>
      </w:r>
      <w:proofErr w:type="spellEnd"/>
      <w:r>
        <w:rPr>
          <w:sz w:val="28"/>
          <w:szCs w:val="28"/>
        </w:rPr>
        <w:t xml:space="preserve"> в </w:t>
      </w:r>
      <w:proofErr w:type="spellStart"/>
      <w:r>
        <w:rPr>
          <w:sz w:val="28"/>
          <w:szCs w:val="28"/>
        </w:rPr>
        <w:t>освітній</w:t>
      </w:r>
      <w:proofErr w:type="spellEnd"/>
      <w:r>
        <w:rPr>
          <w:sz w:val="28"/>
          <w:szCs w:val="28"/>
        </w:rPr>
        <w:t xml:space="preserve"> </w:t>
      </w:r>
      <w:proofErr w:type="spellStart"/>
      <w:r>
        <w:rPr>
          <w:sz w:val="28"/>
          <w:szCs w:val="28"/>
        </w:rPr>
        <w:t>процес</w:t>
      </w:r>
      <w:proofErr w:type="spellEnd"/>
      <w:r>
        <w:rPr>
          <w:sz w:val="28"/>
          <w:szCs w:val="28"/>
        </w:rPr>
        <w:t xml:space="preserve">». </w:t>
      </w:r>
      <w:proofErr w:type="spellStart"/>
      <w:r>
        <w:rPr>
          <w:sz w:val="28"/>
          <w:szCs w:val="28"/>
        </w:rPr>
        <w:t>Кваліфікаційна</w:t>
      </w:r>
      <w:proofErr w:type="spellEnd"/>
      <w:r>
        <w:rPr>
          <w:sz w:val="28"/>
          <w:szCs w:val="28"/>
        </w:rPr>
        <w:t xml:space="preserve"> робота </w:t>
      </w:r>
      <w:proofErr w:type="spellStart"/>
      <w:r>
        <w:rPr>
          <w:sz w:val="28"/>
          <w:szCs w:val="28"/>
        </w:rPr>
        <w:t>освітнього</w:t>
      </w:r>
      <w:proofErr w:type="spellEnd"/>
      <w:r>
        <w:rPr>
          <w:sz w:val="28"/>
          <w:szCs w:val="28"/>
        </w:rPr>
        <w:t xml:space="preserve">   </w:t>
      </w:r>
      <w:proofErr w:type="spellStart"/>
      <w:proofErr w:type="gramStart"/>
      <w:r>
        <w:rPr>
          <w:sz w:val="28"/>
          <w:szCs w:val="28"/>
        </w:rPr>
        <w:t>р</w:t>
      </w:r>
      <w:proofErr w:type="gramEnd"/>
      <w:r>
        <w:rPr>
          <w:sz w:val="28"/>
          <w:szCs w:val="28"/>
        </w:rPr>
        <w:t>івня</w:t>
      </w:r>
      <w:proofErr w:type="spellEnd"/>
      <w:r>
        <w:rPr>
          <w:sz w:val="28"/>
          <w:szCs w:val="28"/>
        </w:rPr>
        <w:t xml:space="preserve"> – бакалавр. </w:t>
      </w:r>
      <w:proofErr w:type="spellStart"/>
      <w:r>
        <w:rPr>
          <w:sz w:val="28"/>
          <w:szCs w:val="28"/>
        </w:rPr>
        <w:t>Тернопіль</w:t>
      </w:r>
      <w:proofErr w:type="spellEnd"/>
      <w:r>
        <w:rPr>
          <w:sz w:val="28"/>
          <w:szCs w:val="28"/>
        </w:rPr>
        <w:t xml:space="preserve">, 2026. </w:t>
      </w:r>
    </w:p>
    <w:p w:rsidR="00983167" w:rsidRDefault="00983167" w:rsidP="00983167">
      <w:pPr>
        <w:pStyle w:val="a3"/>
        <w:spacing w:before="0" w:beforeAutospacing="0" w:after="0" w:afterAutospacing="0"/>
        <w:ind w:firstLine="567"/>
        <w:jc w:val="both"/>
        <w:rPr>
          <w:sz w:val="28"/>
          <w:szCs w:val="28"/>
          <w:lang w:val="uk-UA"/>
        </w:rPr>
      </w:pPr>
      <w:proofErr w:type="spellStart"/>
      <w:r w:rsidRPr="00427E7A">
        <w:rPr>
          <w:sz w:val="28"/>
          <w:szCs w:val="28"/>
        </w:rPr>
        <w:t>Бакалаврська</w:t>
      </w:r>
      <w:proofErr w:type="spellEnd"/>
      <w:r w:rsidRPr="00427E7A">
        <w:rPr>
          <w:sz w:val="28"/>
          <w:szCs w:val="28"/>
        </w:rPr>
        <w:t xml:space="preserve"> робота </w:t>
      </w:r>
      <w:bookmarkStart w:id="1" w:name="_Toc230197071"/>
      <w:bookmarkStart w:id="2" w:name="_Toc230197158"/>
      <w:r>
        <w:rPr>
          <w:sz w:val="28"/>
          <w:szCs w:val="28"/>
          <w:lang w:val="uk-UA"/>
        </w:rPr>
        <w:t>присвячена українській народній демонології ХІ</w:t>
      </w:r>
      <w:proofErr w:type="gramStart"/>
      <w:r>
        <w:rPr>
          <w:sz w:val="28"/>
          <w:szCs w:val="28"/>
          <w:lang w:val="uk-UA"/>
        </w:rPr>
        <w:t>Х</w:t>
      </w:r>
      <w:proofErr w:type="gramEnd"/>
      <w:r>
        <w:rPr>
          <w:sz w:val="28"/>
          <w:szCs w:val="28"/>
          <w:lang w:val="uk-UA"/>
        </w:rPr>
        <w:t xml:space="preserve"> – початку ХХ ст. Як частині традиційної культури українців. Розглянуто формування уявлень про надприродних істот під впливом історичних і культурних змін, проаналізовано основні демонологічні образи (домовик, лісовик, водяник, русалка, мавка, відьма, упир) та їх роль у народних віруваннях. Визначено функції цих образів у житті людей, їх вплив на поведінку та світогляд, а також можливості використання матеріалів народної демонології в навчанні історії та культури України. Результати роботи можуть бути використані для викладання та підготовки навчальних матеріалів.</w:t>
      </w:r>
    </w:p>
    <w:p w:rsidR="00983167" w:rsidRDefault="00983167" w:rsidP="00983167">
      <w:pPr>
        <w:pStyle w:val="a3"/>
        <w:spacing w:before="0" w:beforeAutospacing="0" w:after="0" w:afterAutospacing="0"/>
        <w:ind w:firstLine="567"/>
        <w:jc w:val="both"/>
        <w:rPr>
          <w:sz w:val="28"/>
          <w:szCs w:val="28"/>
          <w:lang w:val="uk-UA"/>
        </w:rPr>
      </w:pPr>
      <w:r>
        <w:rPr>
          <w:sz w:val="28"/>
          <w:szCs w:val="28"/>
          <w:lang w:val="uk-UA"/>
        </w:rPr>
        <w:t xml:space="preserve">Ключові слова </w:t>
      </w:r>
      <w:r w:rsidRPr="00D258AC">
        <w:rPr>
          <w:sz w:val="28"/>
          <w:szCs w:val="28"/>
          <w:lang w:val="uk-UA"/>
        </w:rPr>
        <w:t xml:space="preserve">: </w:t>
      </w:r>
      <w:proofErr w:type="spellStart"/>
      <w:r w:rsidRPr="00D258AC">
        <w:rPr>
          <w:sz w:val="28"/>
          <w:szCs w:val="28"/>
        </w:rPr>
        <w:t>українська</w:t>
      </w:r>
      <w:proofErr w:type="spellEnd"/>
      <w:r w:rsidRPr="00D258AC">
        <w:rPr>
          <w:sz w:val="28"/>
          <w:szCs w:val="28"/>
        </w:rPr>
        <w:t xml:space="preserve"> народна </w:t>
      </w:r>
      <w:proofErr w:type="spellStart"/>
      <w:r w:rsidRPr="00D258AC">
        <w:rPr>
          <w:sz w:val="28"/>
          <w:szCs w:val="28"/>
        </w:rPr>
        <w:t>демонологія</w:t>
      </w:r>
      <w:proofErr w:type="spellEnd"/>
      <w:r w:rsidRPr="00D258AC">
        <w:rPr>
          <w:sz w:val="28"/>
          <w:szCs w:val="28"/>
        </w:rPr>
        <w:t xml:space="preserve">, фольклор, </w:t>
      </w:r>
      <w:proofErr w:type="spellStart"/>
      <w:r w:rsidRPr="00D258AC">
        <w:rPr>
          <w:sz w:val="28"/>
          <w:szCs w:val="28"/>
        </w:rPr>
        <w:t>народні</w:t>
      </w:r>
      <w:proofErr w:type="spellEnd"/>
      <w:r w:rsidRPr="00D258AC">
        <w:rPr>
          <w:sz w:val="28"/>
          <w:szCs w:val="28"/>
        </w:rPr>
        <w:t xml:space="preserve"> </w:t>
      </w:r>
      <w:proofErr w:type="spellStart"/>
      <w:r w:rsidRPr="00D258AC">
        <w:rPr>
          <w:sz w:val="28"/>
          <w:szCs w:val="28"/>
        </w:rPr>
        <w:t>вірування</w:t>
      </w:r>
      <w:proofErr w:type="spellEnd"/>
      <w:r w:rsidRPr="00D258AC">
        <w:rPr>
          <w:sz w:val="28"/>
          <w:szCs w:val="28"/>
        </w:rPr>
        <w:t xml:space="preserve">, </w:t>
      </w:r>
      <w:proofErr w:type="spellStart"/>
      <w:r w:rsidRPr="00D258AC">
        <w:rPr>
          <w:sz w:val="28"/>
          <w:szCs w:val="28"/>
        </w:rPr>
        <w:t>традиційна</w:t>
      </w:r>
      <w:proofErr w:type="spellEnd"/>
      <w:r w:rsidRPr="00D258AC">
        <w:rPr>
          <w:sz w:val="28"/>
          <w:szCs w:val="28"/>
        </w:rPr>
        <w:t xml:space="preserve"> культура, </w:t>
      </w:r>
      <w:proofErr w:type="spellStart"/>
      <w:r w:rsidRPr="00D258AC">
        <w:rPr>
          <w:sz w:val="28"/>
          <w:szCs w:val="28"/>
        </w:rPr>
        <w:t>демонологічні</w:t>
      </w:r>
      <w:proofErr w:type="spellEnd"/>
      <w:r w:rsidRPr="00D258AC">
        <w:rPr>
          <w:sz w:val="28"/>
          <w:szCs w:val="28"/>
        </w:rPr>
        <w:t xml:space="preserve"> </w:t>
      </w:r>
      <w:proofErr w:type="spellStart"/>
      <w:r w:rsidRPr="00D258AC">
        <w:rPr>
          <w:sz w:val="28"/>
          <w:szCs w:val="28"/>
        </w:rPr>
        <w:t>образи</w:t>
      </w:r>
      <w:proofErr w:type="spellEnd"/>
      <w:r w:rsidRPr="00D258AC">
        <w:rPr>
          <w:sz w:val="28"/>
          <w:szCs w:val="28"/>
        </w:rPr>
        <w:t xml:space="preserve">, домовик, </w:t>
      </w:r>
      <w:proofErr w:type="spellStart"/>
      <w:r w:rsidRPr="00D258AC">
        <w:rPr>
          <w:sz w:val="28"/>
          <w:szCs w:val="28"/>
        </w:rPr>
        <w:t>лісовик</w:t>
      </w:r>
      <w:proofErr w:type="spellEnd"/>
      <w:r w:rsidRPr="00D258AC">
        <w:rPr>
          <w:sz w:val="28"/>
          <w:szCs w:val="28"/>
        </w:rPr>
        <w:t xml:space="preserve">, русалка, </w:t>
      </w:r>
      <w:proofErr w:type="spellStart"/>
      <w:r w:rsidRPr="00D258AC">
        <w:rPr>
          <w:sz w:val="28"/>
          <w:szCs w:val="28"/>
        </w:rPr>
        <w:t>мавка</w:t>
      </w:r>
      <w:proofErr w:type="spellEnd"/>
      <w:r w:rsidRPr="00D258AC">
        <w:rPr>
          <w:sz w:val="28"/>
          <w:szCs w:val="28"/>
        </w:rPr>
        <w:t xml:space="preserve">, </w:t>
      </w:r>
      <w:proofErr w:type="spellStart"/>
      <w:r w:rsidRPr="00D258AC">
        <w:rPr>
          <w:sz w:val="28"/>
          <w:szCs w:val="28"/>
        </w:rPr>
        <w:t>відьма</w:t>
      </w:r>
      <w:proofErr w:type="spellEnd"/>
      <w:r w:rsidRPr="00D258AC">
        <w:rPr>
          <w:sz w:val="28"/>
          <w:szCs w:val="28"/>
        </w:rPr>
        <w:t xml:space="preserve">, </w:t>
      </w:r>
      <w:proofErr w:type="spellStart"/>
      <w:r w:rsidRPr="00D258AC">
        <w:rPr>
          <w:sz w:val="28"/>
          <w:szCs w:val="28"/>
        </w:rPr>
        <w:t>упир</w:t>
      </w:r>
      <w:proofErr w:type="spellEnd"/>
      <w:r w:rsidRPr="00D258AC">
        <w:rPr>
          <w:sz w:val="28"/>
          <w:szCs w:val="28"/>
        </w:rPr>
        <w:t xml:space="preserve">, </w:t>
      </w:r>
      <w:proofErr w:type="spellStart"/>
      <w:r w:rsidRPr="00D258AC">
        <w:rPr>
          <w:sz w:val="28"/>
          <w:szCs w:val="28"/>
        </w:rPr>
        <w:t>освітній</w:t>
      </w:r>
      <w:proofErr w:type="spellEnd"/>
      <w:r w:rsidRPr="00D258AC">
        <w:rPr>
          <w:sz w:val="28"/>
          <w:szCs w:val="28"/>
        </w:rPr>
        <w:t xml:space="preserve"> </w:t>
      </w:r>
      <w:proofErr w:type="spellStart"/>
      <w:r w:rsidRPr="00D258AC">
        <w:rPr>
          <w:sz w:val="28"/>
          <w:szCs w:val="28"/>
        </w:rPr>
        <w:t>потенціал</w:t>
      </w:r>
      <w:bookmarkEnd w:id="1"/>
      <w:bookmarkEnd w:id="2"/>
      <w:proofErr w:type="spellEnd"/>
      <w:r>
        <w:rPr>
          <w:sz w:val="28"/>
          <w:szCs w:val="28"/>
        </w:rPr>
        <w:t>.</w:t>
      </w:r>
    </w:p>
    <w:p w:rsidR="00983167" w:rsidRPr="00F24C39" w:rsidRDefault="00983167" w:rsidP="00983167">
      <w:pPr>
        <w:pStyle w:val="a3"/>
        <w:spacing w:before="0" w:beforeAutospacing="0" w:after="0" w:afterAutospacing="0"/>
        <w:ind w:firstLine="567"/>
        <w:jc w:val="both"/>
        <w:rPr>
          <w:sz w:val="28"/>
          <w:szCs w:val="28"/>
          <w:lang w:val="uk-UA"/>
        </w:rPr>
      </w:pPr>
    </w:p>
    <w:p w:rsidR="00983167" w:rsidRPr="005B3FB9" w:rsidRDefault="00983167" w:rsidP="00983167">
      <w:pPr>
        <w:pStyle w:val="2"/>
        <w:spacing w:before="0" w:beforeAutospacing="0" w:after="0" w:afterAutospacing="0" w:line="240" w:lineRule="auto"/>
        <w:ind w:firstLine="567"/>
        <w:rPr>
          <w:b w:val="0"/>
          <w:sz w:val="28"/>
          <w:szCs w:val="28"/>
          <w:lang w:val="uk-UA"/>
        </w:rPr>
      </w:pPr>
      <w:bookmarkStart w:id="3" w:name="_Toc230709320"/>
      <w:bookmarkStart w:id="4" w:name="_Toc230711381"/>
      <w:r w:rsidRPr="00DC2B12">
        <w:rPr>
          <w:sz w:val="28"/>
          <w:szCs w:val="28"/>
        </w:rPr>
        <w:t>ABSTRACT</w:t>
      </w:r>
      <w:bookmarkEnd w:id="3"/>
      <w:bookmarkEnd w:id="4"/>
    </w:p>
    <w:p w:rsidR="00983167" w:rsidRDefault="00983167" w:rsidP="00983167">
      <w:pPr>
        <w:spacing w:after="0" w:line="240" w:lineRule="auto"/>
        <w:ind w:firstLine="567"/>
        <w:jc w:val="both"/>
        <w:rPr>
          <w:rFonts w:ascii="Times New Roman" w:hAnsi="Times New Roman" w:cs="Times New Roman"/>
          <w:sz w:val="28"/>
          <w:szCs w:val="28"/>
        </w:rPr>
      </w:pPr>
      <w:r w:rsidRPr="00427E7A">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Stadnyuk</w:t>
      </w:r>
      <w:proofErr w:type="spellEnd"/>
      <w:r w:rsidRPr="00934BA1">
        <w:rPr>
          <w:rFonts w:ascii="Times New Roman" w:hAnsi="Times New Roman" w:cs="Times New Roman"/>
          <w:sz w:val="28"/>
          <w:szCs w:val="28"/>
        </w:rPr>
        <w:t xml:space="preserve"> V. M. </w:t>
      </w:r>
      <w:r>
        <w:rPr>
          <w:rFonts w:ascii="Times New Roman" w:hAnsi="Times New Roman" w:cs="Times New Roman"/>
          <w:sz w:val="28"/>
          <w:szCs w:val="28"/>
        </w:rPr>
        <w:t>«</w:t>
      </w:r>
      <w:proofErr w:type="spellStart"/>
      <w:r>
        <w:rPr>
          <w:rFonts w:ascii="Times New Roman" w:hAnsi="Times New Roman" w:cs="Times New Roman"/>
          <w:sz w:val="28"/>
          <w:szCs w:val="28"/>
        </w:rPr>
        <w:t>Folk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demonology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Ukrainians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19th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early</w:t>
      </w:r>
      <w:proofErr w:type="spellEnd"/>
      <w:r>
        <w:rPr>
          <w:rFonts w:ascii="Times New Roman" w:hAnsi="Times New Roman" w:cs="Times New Roman"/>
          <w:sz w:val="28"/>
          <w:szCs w:val="28"/>
        </w:rPr>
        <w:t xml:space="preserve"> 20th </w:t>
      </w:r>
      <w:proofErr w:type="spellStart"/>
      <w:r>
        <w:rPr>
          <w:rFonts w:ascii="Times New Roman" w:hAnsi="Times New Roman" w:cs="Times New Roman"/>
          <w:sz w:val="28"/>
          <w:szCs w:val="28"/>
        </w:rPr>
        <w:t>centuries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cultural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historical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possibilities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integration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educational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process</w:t>
      </w:r>
      <w:proofErr w:type="spellEnd"/>
      <w:r>
        <w:rPr>
          <w:rFonts w:ascii="Times New Roman" w:hAnsi="Times New Roman" w:cs="Times New Roman"/>
          <w:sz w:val="28"/>
          <w:szCs w:val="28"/>
        </w:rPr>
        <w:t>».</w:t>
      </w:r>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Qualification</w:t>
      </w:r>
      <w:proofErr w:type="spellEnd"/>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work</w:t>
      </w:r>
      <w:proofErr w:type="spellEnd"/>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of</w:t>
      </w:r>
      <w:proofErr w:type="spellEnd"/>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the</w:t>
      </w:r>
      <w:proofErr w:type="spellEnd"/>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educational</w:t>
      </w:r>
      <w:proofErr w:type="spellEnd"/>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level</w:t>
      </w:r>
      <w:proofErr w:type="spellEnd"/>
      <w:r w:rsidRPr="00934BA1">
        <w:rPr>
          <w:rFonts w:ascii="Times New Roman" w:hAnsi="Times New Roman" w:cs="Times New Roman"/>
          <w:sz w:val="28"/>
          <w:szCs w:val="28"/>
        </w:rPr>
        <w:t xml:space="preserve"> – </w:t>
      </w:r>
      <w:proofErr w:type="spellStart"/>
      <w:r w:rsidRPr="00934BA1">
        <w:rPr>
          <w:rFonts w:ascii="Times New Roman" w:hAnsi="Times New Roman" w:cs="Times New Roman"/>
          <w:sz w:val="28"/>
          <w:szCs w:val="28"/>
        </w:rPr>
        <w:t>bachelor</w:t>
      </w:r>
      <w:proofErr w:type="spellEnd"/>
      <w:r>
        <w:rPr>
          <w:rFonts w:ascii="Times New Roman" w:hAnsi="Times New Roman" w:cs="Times New Roman"/>
          <w:sz w:val="28"/>
          <w:szCs w:val="28"/>
        </w:rPr>
        <w:t>.</w:t>
      </w:r>
      <w:r w:rsidRPr="00934BA1">
        <w:rPr>
          <w:rFonts w:ascii="Times New Roman" w:hAnsi="Times New Roman" w:cs="Times New Roman"/>
          <w:sz w:val="28"/>
          <w:szCs w:val="28"/>
        </w:rPr>
        <w:t xml:space="preserve"> </w:t>
      </w:r>
      <w:proofErr w:type="spellStart"/>
      <w:r w:rsidRPr="00934BA1">
        <w:rPr>
          <w:rFonts w:ascii="Times New Roman" w:hAnsi="Times New Roman" w:cs="Times New Roman"/>
          <w:sz w:val="28"/>
          <w:szCs w:val="28"/>
        </w:rPr>
        <w:t>Ternopil</w:t>
      </w:r>
      <w:proofErr w:type="spellEnd"/>
      <w:r w:rsidRPr="00934BA1">
        <w:rPr>
          <w:rFonts w:ascii="Times New Roman" w:hAnsi="Times New Roman" w:cs="Times New Roman"/>
          <w:sz w:val="28"/>
          <w:szCs w:val="28"/>
        </w:rPr>
        <w:t>, 2026.</w:t>
      </w:r>
      <w:r>
        <w:rPr>
          <w:rFonts w:ascii="Times New Roman" w:hAnsi="Times New Roman" w:cs="Times New Roman"/>
          <w:sz w:val="28"/>
          <w:szCs w:val="28"/>
        </w:rPr>
        <w:t>»</w:t>
      </w:r>
    </w:p>
    <w:p w:rsidR="00983167" w:rsidRDefault="00983167" w:rsidP="00983167">
      <w:pPr>
        <w:spacing w:after="0" w:line="240" w:lineRule="auto"/>
        <w:ind w:right="-284" w:firstLine="567"/>
        <w:jc w:val="both"/>
        <w:rPr>
          <w:rFonts w:ascii="Times New Roman" w:hAnsi="Times New Roman" w:cs="Times New Roman"/>
          <w:sz w:val="28"/>
          <w:szCs w:val="28"/>
        </w:rPr>
      </w:pPr>
      <w:r w:rsidRPr="00523D64">
        <w:rPr>
          <w:rFonts w:ascii="Times New Roman" w:hAnsi="Times New Roman" w:cs="Times New Roman"/>
          <w:sz w:val="28"/>
          <w:szCs w:val="28"/>
          <w:lang w:val="en-US"/>
        </w:rPr>
        <w:t xml:space="preserve">The bachelor's thesis is devoted to Ukrainian folk demonology of the 19th – early 20th centuries. </w:t>
      </w:r>
      <w:proofErr w:type="gramStart"/>
      <w:r w:rsidRPr="00523D64">
        <w:rPr>
          <w:rFonts w:ascii="Times New Roman" w:hAnsi="Times New Roman" w:cs="Times New Roman"/>
          <w:sz w:val="28"/>
          <w:szCs w:val="28"/>
          <w:lang w:val="en-US"/>
        </w:rPr>
        <w:t>As part of the traditional culture of Ukrainians.</w:t>
      </w:r>
      <w:proofErr w:type="gramEnd"/>
      <w:r w:rsidRPr="00523D64">
        <w:rPr>
          <w:rFonts w:ascii="Times New Roman" w:hAnsi="Times New Roman" w:cs="Times New Roman"/>
          <w:sz w:val="28"/>
          <w:szCs w:val="28"/>
          <w:lang w:val="en-US"/>
        </w:rPr>
        <w:t xml:space="preserve"> The formation of ideas about supernatural beings under the influence of historical and cultural changes is considered, the main demonological images (</w:t>
      </w:r>
      <w:proofErr w:type="spellStart"/>
      <w:r w:rsidRPr="00523D64">
        <w:rPr>
          <w:rFonts w:ascii="Times New Roman" w:hAnsi="Times New Roman" w:cs="Times New Roman"/>
          <w:sz w:val="28"/>
          <w:szCs w:val="28"/>
          <w:lang w:val="en-US"/>
        </w:rPr>
        <w:t>domovyk</w:t>
      </w:r>
      <w:proofErr w:type="spellEnd"/>
      <w:r w:rsidRPr="00523D64">
        <w:rPr>
          <w:rFonts w:ascii="Times New Roman" w:hAnsi="Times New Roman" w:cs="Times New Roman"/>
          <w:sz w:val="28"/>
          <w:szCs w:val="28"/>
          <w:lang w:val="en-US"/>
        </w:rPr>
        <w:t xml:space="preserve">, </w:t>
      </w:r>
      <w:proofErr w:type="spellStart"/>
      <w:r w:rsidRPr="00523D64">
        <w:rPr>
          <w:rFonts w:ascii="Times New Roman" w:hAnsi="Times New Roman" w:cs="Times New Roman"/>
          <w:sz w:val="28"/>
          <w:szCs w:val="28"/>
          <w:lang w:val="en-US"/>
        </w:rPr>
        <w:t>lisovyk</w:t>
      </w:r>
      <w:proofErr w:type="spellEnd"/>
      <w:r w:rsidRPr="00523D64">
        <w:rPr>
          <w:rFonts w:ascii="Times New Roman" w:hAnsi="Times New Roman" w:cs="Times New Roman"/>
          <w:sz w:val="28"/>
          <w:szCs w:val="28"/>
          <w:lang w:val="en-US"/>
        </w:rPr>
        <w:t xml:space="preserve">, </w:t>
      </w:r>
      <w:proofErr w:type="spellStart"/>
      <w:r w:rsidRPr="00523D64">
        <w:rPr>
          <w:rFonts w:ascii="Times New Roman" w:hAnsi="Times New Roman" w:cs="Times New Roman"/>
          <w:sz w:val="28"/>
          <w:szCs w:val="28"/>
          <w:lang w:val="en-US"/>
        </w:rPr>
        <w:t>vodyanyk</w:t>
      </w:r>
      <w:proofErr w:type="spellEnd"/>
      <w:r w:rsidRPr="00523D64">
        <w:rPr>
          <w:rFonts w:ascii="Times New Roman" w:hAnsi="Times New Roman" w:cs="Times New Roman"/>
          <w:sz w:val="28"/>
          <w:szCs w:val="28"/>
          <w:lang w:val="en-US"/>
        </w:rPr>
        <w:t xml:space="preserve">, merman, </w:t>
      </w:r>
      <w:proofErr w:type="spellStart"/>
      <w:r w:rsidRPr="00523D64">
        <w:rPr>
          <w:rFonts w:ascii="Times New Roman" w:hAnsi="Times New Roman" w:cs="Times New Roman"/>
          <w:sz w:val="28"/>
          <w:szCs w:val="28"/>
          <w:lang w:val="en-US"/>
        </w:rPr>
        <w:t>mavka</w:t>
      </w:r>
      <w:proofErr w:type="spellEnd"/>
      <w:r w:rsidRPr="00523D64">
        <w:rPr>
          <w:rFonts w:ascii="Times New Roman" w:hAnsi="Times New Roman" w:cs="Times New Roman"/>
          <w:sz w:val="28"/>
          <w:szCs w:val="28"/>
          <w:lang w:val="en-US"/>
        </w:rPr>
        <w:t>, witch, ghoul) and their role in folk beliefs are analyzed. The functions of these images in people's lives, their influence on behavior and worldview, as well as the possibilities of using materials of folk demonology in teaching the history and culture of Ukraine are determined. The results of the work can be used for teaching and preparing educational materials.</w:t>
      </w:r>
      <w:proofErr w:type="spellStart"/>
      <w:r w:rsidRPr="00427E7A">
        <w:rPr>
          <w:rFonts w:ascii="Times New Roman" w:hAnsi="Times New Roman" w:cs="Times New Roman"/>
          <w:b/>
          <w:sz w:val="28"/>
          <w:szCs w:val="28"/>
        </w:rPr>
        <w:t>Keywords</w:t>
      </w:r>
      <w:proofErr w:type="spellEnd"/>
      <w:r w:rsidRPr="00427E7A">
        <w:rPr>
          <w:rFonts w:ascii="Times New Roman" w:hAnsi="Times New Roman" w:cs="Times New Roman"/>
          <w:b/>
          <w:sz w:val="28"/>
          <w:szCs w:val="28"/>
        </w:rPr>
        <w:t>:</w:t>
      </w:r>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Ukrainian</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folk</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demonology</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folklore</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traditional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spiritual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culture</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mythological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representations</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demonological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characters</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folk</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beliefs</w:t>
      </w:r>
      <w:proofErr w:type="spellEnd"/>
      <w:r w:rsidRPr="00427E7A">
        <w:rPr>
          <w:rFonts w:ascii="Times New Roman" w:hAnsi="Times New Roman" w:cs="Times New Roman"/>
          <w:sz w:val="28"/>
          <w:szCs w:val="28"/>
        </w:rPr>
        <w:t xml:space="preserve">, 19th – </w:t>
      </w:r>
      <w:proofErr w:type="spellStart"/>
      <w:r w:rsidRPr="00427E7A">
        <w:rPr>
          <w:rFonts w:ascii="Times New Roman" w:hAnsi="Times New Roman" w:cs="Times New Roman"/>
          <w:sz w:val="28"/>
          <w:szCs w:val="28"/>
        </w:rPr>
        <w:t>early</w:t>
      </w:r>
      <w:proofErr w:type="spellEnd"/>
      <w:r w:rsidRPr="00427E7A">
        <w:rPr>
          <w:rFonts w:ascii="Times New Roman" w:hAnsi="Times New Roman" w:cs="Times New Roman"/>
          <w:sz w:val="28"/>
          <w:szCs w:val="28"/>
        </w:rPr>
        <w:t xml:space="preserve"> 20th </w:t>
      </w:r>
      <w:proofErr w:type="spellStart"/>
      <w:r w:rsidRPr="00427E7A">
        <w:rPr>
          <w:rFonts w:ascii="Times New Roman" w:hAnsi="Times New Roman" w:cs="Times New Roman"/>
          <w:sz w:val="28"/>
          <w:szCs w:val="28"/>
        </w:rPr>
        <w:t>centuries</w:t>
      </w:r>
      <w:proofErr w:type="spellEnd"/>
      <w:r w:rsidRPr="00427E7A">
        <w:rPr>
          <w:rFonts w:ascii="Times New Roman" w:hAnsi="Times New Roman" w:cs="Times New Roman"/>
          <w:sz w:val="28"/>
          <w:szCs w:val="28"/>
        </w:rPr>
        <w:t>, socio-</w:t>
      </w:r>
      <w:proofErr w:type="spellStart"/>
      <w:r w:rsidRPr="00427E7A">
        <w:rPr>
          <w:rFonts w:ascii="Times New Roman" w:hAnsi="Times New Roman" w:cs="Times New Roman"/>
          <w:sz w:val="28"/>
          <w:szCs w:val="28"/>
        </w:rPr>
        <w:t>cultural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transformations</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cultural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heritage</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educational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potential</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teaching</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methodology</w:t>
      </w:r>
      <w:proofErr w:type="spellEnd"/>
      <w:r w:rsidRPr="00427E7A">
        <w:rPr>
          <w:rFonts w:ascii="Times New Roman" w:hAnsi="Times New Roman" w:cs="Times New Roman"/>
          <w:sz w:val="28"/>
          <w:szCs w:val="28"/>
        </w:rPr>
        <w:t xml:space="preserve">, </w:t>
      </w:r>
      <w:proofErr w:type="spellStart"/>
      <w:r w:rsidRPr="00427E7A">
        <w:rPr>
          <w:rFonts w:ascii="Times New Roman" w:hAnsi="Times New Roman" w:cs="Times New Roman"/>
          <w:sz w:val="28"/>
          <w:szCs w:val="28"/>
        </w:rPr>
        <w:t>ethnography</w:t>
      </w:r>
      <w:proofErr w:type="spellEnd"/>
      <w:r w:rsidRPr="00427E7A">
        <w:rPr>
          <w:rFonts w:ascii="Times New Roman" w:hAnsi="Times New Roman" w:cs="Times New Roman"/>
          <w:sz w:val="28"/>
          <w:szCs w:val="28"/>
        </w:rPr>
        <w:t xml:space="preserve"> . </w:t>
      </w:r>
    </w:p>
    <w:p w:rsidR="00911AF1" w:rsidRDefault="00983167" w:rsidP="00983167">
      <w:proofErr w:type="spellStart"/>
      <w:r>
        <w:rPr>
          <w:rFonts w:ascii="Times New Roman" w:hAnsi="Times New Roman" w:cs="Times New Roman"/>
          <w:sz w:val="28"/>
          <w:szCs w:val="28"/>
        </w:rPr>
        <w:t>Keywords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folk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demonology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folklore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folk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beliefs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traditional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culture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demonological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images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brownie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ghost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mermaid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mavka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witch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ghoul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educational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potential</w:t>
      </w:r>
      <w:bookmarkStart w:id="5" w:name="_GoBack"/>
      <w:bookmarkEnd w:id="5"/>
      <w:proofErr w:type="spellEnd"/>
    </w:p>
    <w:sectPr w:rsidR="00911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67"/>
    <w:rsid w:val="003357E8"/>
    <w:rsid w:val="003F6500"/>
    <w:rsid w:val="0064203C"/>
    <w:rsid w:val="00787B91"/>
    <w:rsid w:val="00983167"/>
    <w:rsid w:val="00C923B3"/>
    <w:rsid w:val="00E364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167"/>
  </w:style>
  <w:style w:type="paragraph" w:styleId="2">
    <w:name w:val="heading 2"/>
    <w:basedOn w:val="a"/>
    <w:next w:val="a"/>
    <w:link w:val="20"/>
    <w:uiPriority w:val="99"/>
    <w:qFormat/>
    <w:rsid w:val="00983167"/>
    <w:pPr>
      <w:keepNext/>
      <w:keepLines/>
      <w:widowControl w:val="0"/>
      <w:spacing w:before="100" w:beforeAutospacing="1" w:after="100" w:afterAutospacing="1" w:line="254" w:lineRule="auto"/>
      <w:jc w:val="center"/>
      <w:outlineLvl w:val="1"/>
    </w:pPr>
    <w:rPr>
      <w:rFonts w:ascii="Times New Roman" w:eastAsia="DengXian Light" w:hAnsi="Times New Roman" w:cs="Times New Roman"/>
      <w:b/>
      <w:bC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983167"/>
    <w:rPr>
      <w:rFonts w:ascii="Times New Roman" w:eastAsia="DengXian Light" w:hAnsi="Times New Roman" w:cs="Times New Roman"/>
      <w:b/>
      <w:bCs/>
      <w:color w:val="000000"/>
      <w:sz w:val="24"/>
      <w:szCs w:val="24"/>
      <w:lang w:val="ru-RU" w:eastAsia="ru-RU"/>
    </w:rPr>
  </w:style>
  <w:style w:type="paragraph" w:styleId="a3">
    <w:name w:val="Normal (Web)"/>
    <w:basedOn w:val="a"/>
    <w:uiPriority w:val="99"/>
    <w:unhideWhenUsed/>
    <w:qFormat/>
    <w:rsid w:val="0098316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167"/>
  </w:style>
  <w:style w:type="paragraph" w:styleId="2">
    <w:name w:val="heading 2"/>
    <w:basedOn w:val="a"/>
    <w:next w:val="a"/>
    <w:link w:val="20"/>
    <w:uiPriority w:val="99"/>
    <w:qFormat/>
    <w:rsid w:val="00983167"/>
    <w:pPr>
      <w:keepNext/>
      <w:keepLines/>
      <w:widowControl w:val="0"/>
      <w:spacing w:before="100" w:beforeAutospacing="1" w:after="100" w:afterAutospacing="1" w:line="254" w:lineRule="auto"/>
      <w:jc w:val="center"/>
      <w:outlineLvl w:val="1"/>
    </w:pPr>
    <w:rPr>
      <w:rFonts w:ascii="Times New Roman" w:eastAsia="DengXian Light" w:hAnsi="Times New Roman" w:cs="Times New Roman"/>
      <w:b/>
      <w:bC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983167"/>
    <w:rPr>
      <w:rFonts w:ascii="Times New Roman" w:eastAsia="DengXian Light" w:hAnsi="Times New Roman" w:cs="Times New Roman"/>
      <w:b/>
      <w:bCs/>
      <w:color w:val="000000"/>
      <w:sz w:val="24"/>
      <w:szCs w:val="24"/>
      <w:lang w:val="ru-RU" w:eastAsia="ru-RU"/>
    </w:rPr>
  </w:style>
  <w:style w:type="paragraph" w:styleId="a3">
    <w:name w:val="Normal (Web)"/>
    <w:basedOn w:val="a"/>
    <w:uiPriority w:val="99"/>
    <w:unhideWhenUsed/>
    <w:qFormat/>
    <w:rsid w:val="0098316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904</Characters>
  <Application>Microsoft Office Word</Application>
  <DocSecurity>0</DocSecurity>
  <Lines>7</Lines>
  <Paragraphs>4</Paragraphs>
  <ScaleCrop>false</ScaleCrop>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Laptopchik</dc:creator>
  <cp:lastModifiedBy>Laptopchik</cp:lastModifiedBy>
  <cp:revision>1</cp:revision>
  <dcterms:created xsi:type="dcterms:W3CDTF">2026-05-28T08:30:00Z</dcterms:created>
  <dcterms:modified xsi:type="dcterms:W3CDTF">2026-05-28T08:30:00Z</dcterms:modified>
</cp:coreProperties>
</file>