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6B854" w14:textId="77777777" w:rsidR="0024616B" w:rsidRPr="00BC7497" w:rsidRDefault="0024616B" w:rsidP="0024616B">
      <w:pPr>
        <w:spacing w:after="0" w:line="240" w:lineRule="auto"/>
        <w:ind w:firstLine="709"/>
        <w:jc w:val="center"/>
        <w:rPr>
          <w:rFonts w:ascii="Times New Roman" w:hAnsi="Times New Roman" w:cs="Times New Roman"/>
          <w:b/>
          <w:sz w:val="28"/>
          <w:szCs w:val="28"/>
        </w:rPr>
      </w:pPr>
      <w:r w:rsidRPr="00BC7497">
        <w:rPr>
          <w:rFonts w:ascii="Times New Roman" w:hAnsi="Times New Roman" w:cs="Times New Roman"/>
          <w:b/>
          <w:sz w:val="28"/>
          <w:szCs w:val="28"/>
        </w:rPr>
        <w:t>АНОТАЦІЯ</w:t>
      </w:r>
    </w:p>
    <w:p w14:paraId="1CCA267D" w14:textId="77777777" w:rsidR="0024616B" w:rsidRPr="00D6078D" w:rsidRDefault="0024616B" w:rsidP="0024616B">
      <w:pPr>
        <w:spacing w:after="0" w:line="240" w:lineRule="auto"/>
        <w:ind w:firstLine="709"/>
        <w:jc w:val="both"/>
        <w:rPr>
          <w:rFonts w:ascii="Times New Roman" w:hAnsi="Times New Roman" w:cs="Times New Roman"/>
          <w:sz w:val="28"/>
          <w:szCs w:val="28"/>
          <w:lang w:val="ru-RU"/>
        </w:rPr>
      </w:pPr>
      <w:proofErr w:type="spellStart"/>
      <w:r w:rsidRPr="001A7A7F">
        <w:rPr>
          <w:rFonts w:ascii="Times New Roman" w:hAnsi="Times New Roman" w:cs="Times New Roman"/>
          <w:b/>
          <w:sz w:val="28"/>
          <w:szCs w:val="28"/>
        </w:rPr>
        <w:t>Голуб</w:t>
      </w:r>
      <w:r>
        <w:rPr>
          <w:rFonts w:ascii="Times New Roman" w:hAnsi="Times New Roman" w:cs="Times New Roman"/>
          <w:b/>
          <w:sz w:val="28"/>
          <w:szCs w:val="28"/>
        </w:rPr>
        <w:t>’</w:t>
      </w:r>
      <w:r w:rsidRPr="001A7A7F">
        <w:rPr>
          <w:rFonts w:ascii="Times New Roman" w:hAnsi="Times New Roman" w:cs="Times New Roman"/>
          <w:b/>
          <w:sz w:val="28"/>
          <w:szCs w:val="28"/>
        </w:rPr>
        <w:t>як</w:t>
      </w:r>
      <w:proofErr w:type="spellEnd"/>
      <w:r>
        <w:rPr>
          <w:rFonts w:ascii="Times New Roman" w:hAnsi="Times New Roman" w:cs="Times New Roman"/>
          <w:b/>
          <w:sz w:val="28"/>
          <w:szCs w:val="28"/>
        </w:rPr>
        <w:t xml:space="preserve"> І.В.</w:t>
      </w:r>
      <w:r w:rsidRPr="00941662">
        <w:rPr>
          <w:rFonts w:ascii="Times New Roman" w:hAnsi="Times New Roman" w:cs="Times New Roman"/>
          <w:sz w:val="28"/>
          <w:szCs w:val="28"/>
        </w:rPr>
        <w:t xml:space="preserve"> Психологічні особливості мотивації персоналу бізнес-організацій в умовах невизначеності. Наукова робота на здобуття кваліфікації </w:t>
      </w:r>
      <w:r>
        <w:rPr>
          <w:rFonts w:ascii="Times New Roman" w:hAnsi="Times New Roman" w:cs="Times New Roman"/>
          <w:sz w:val="28"/>
          <w:szCs w:val="28"/>
        </w:rPr>
        <w:t xml:space="preserve">бакалавра </w:t>
      </w:r>
      <w:r w:rsidRPr="00941662">
        <w:rPr>
          <w:rFonts w:ascii="Times New Roman" w:hAnsi="Times New Roman" w:cs="Times New Roman"/>
          <w:sz w:val="28"/>
          <w:szCs w:val="28"/>
        </w:rPr>
        <w:t>зі</w:t>
      </w:r>
      <w:r>
        <w:rPr>
          <w:rFonts w:ascii="Times New Roman" w:hAnsi="Times New Roman" w:cs="Times New Roman"/>
          <w:sz w:val="28"/>
          <w:szCs w:val="28"/>
        </w:rPr>
        <w:t xml:space="preserve"> </w:t>
      </w:r>
      <w:r w:rsidRPr="001A7A7F">
        <w:rPr>
          <w:rFonts w:ascii="Times New Roman" w:hAnsi="Times New Roman" w:cs="Times New Roman"/>
          <w:sz w:val="28"/>
          <w:szCs w:val="28"/>
        </w:rPr>
        <w:t>спеціальності 053 «Психологія». Тернопільський національний педагогічний університет імені Володимира</w:t>
      </w:r>
      <w:r w:rsidRPr="00941662">
        <w:rPr>
          <w:rFonts w:ascii="Times New Roman" w:hAnsi="Times New Roman" w:cs="Times New Roman"/>
          <w:sz w:val="28"/>
          <w:szCs w:val="28"/>
        </w:rPr>
        <w:t xml:space="preserve"> Гнатюка. Тернопіль, 202</w:t>
      </w:r>
      <w:r>
        <w:rPr>
          <w:rFonts w:ascii="Times New Roman" w:hAnsi="Times New Roman" w:cs="Times New Roman"/>
          <w:sz w:val="28"/>
          <w:szCs w:val="28"/>
        </w:rPr>
        <w:t>5</w:t>
      </w:r>
      <w:r w:rsidRPr="00941662">
        <w:rPr>
          <w:rFonts w:ascii="Times New Roman" w:hAnsi="Times New Roman" w:cs="Times New Roman"/>
          <w:sz w:val="28"/>
          <w:szCs w:val="28"/>
        </w:rPr>
        <w:t>.</w:t>
      </w:r>
      <w:r w:rsidRPr="00D6078D">
        <w:rPr>
          <w:rFonts w:ascii="Times New Roman" w:hAnsi="Times New Roman" w:cs="Times New Roman"/>
          <w:sz w:val="28"/>
          <w:szCs w:val="28"/>
        </w:rPr>
        <w:t xml:space="preserve"> </w:t>
      </w:r>
      <w:r w:rsidRPr="00D6078D">
        <w:rPr>
          <w:rFonts w:ascii="Times New Roman" w:hAnsi="Times New Roman" w:cs="Times New Roman"/>
          <w:sz w:val="28"/>
          <w:szCs w:val="28"/>
          <w:lang w:val="ru-RU"/>
        </w:rPr>
        <w:t xml:space="preserve">81 </w:t>
      </w:r>
      <w:r>
        <w:rPr>
          <w:rFonts w:ascii="Times New Roman" w:hAnsi="Times New Roman" w:cs="Times New Roman"/>
          <w:sz w:val="28"/>
          <w:szCs w:val="28"/>
          <w:lang w:val="en-US"/>
        </w:rPr>
        <w:t>c</w:t>
      </w:r>
      <w:r w:rsidRPr="00D6078D">
        <w:rPr>
          <w:rFonts w:ascii="Times New Roman" w:hAnsi="Times New Roman" w:cs="Times New Roman"/>
          <w:sz w:val="28"/>
          <w:szCs w:val="28"/>
          <w:lang w:val="ru-RU"/>
        </w:rPr>
        <w:t>.</w:t>
      </w:r>
    </w:p>
    <w:p w14:paraId="12335730" w14:textId="77777777" w:rsidR="0024616B" w:rsidRDefault="0024616B" w:rsidP="0024616B">
      <w:pPr>
        <w:spacing w:after="0" w:line="240" w:lineRule="auto"/>
        <w:ind w:firstLine="709"/>
        <w:jc w:val="both"/>
        <w:rPr>
          <w:rFonts w:ascii="Times New Roman" w:hAnsi="Times New Roman" w:cs="Times New Roman"/>
          <w:sz w:val="28"/>
          <w:szCs w:val="28"/>
        </w:rPr>
      </w:pPr>
      <w:r w:rsidRPr="00056370">
        <w:rPr>
          <w:rFonts w:ascii="Times New Roman" w:hAnsi="Times New Roman" w:cs="Times New Roman"/>
          <w:sz w:val="28"/>
          <w:szCs w:val="28"/>
        </w:rPr>
        <w:t>Кваліфікаційна робота присвячена вивченню особливості мотивації персоналу бізнес-організацій в умовах невизначеності. На основі аналізу теоретичних та прикладних досліджень науковців розкрито сучасні підходи до тлумачення сутності мотивації як поняття та явища в психологічній літературі.</w:t>
      </w:r>
      <w:r>
        <w:rPr>
          <w:rFonts w:ascii="Times New Roman" w:hAnsi="Times New Roman" w:cs="Times New Roman"/>
          <w:sz w:val="28"/>
          <w:szCs w:val="28"/>
        </w:rPr>
        <w:t xml:space="preserve"> У</w:t>
      </w:r>
      <w:r w:rsidRPr="00A14204">
        <w:rPr>
          <w:rFonts w:ascii="Times New Roman" w:hAnsi="Times New Roman" w:cs="Times New Roman"/>
          <w:sz w:val="28"/>
          <w:szCs w:val="28"/>
        </w:rPr>
        <w:t>загальн</w:t>
      </w:r>
      <w:r>
        <w:rPr>
          <w:rFonts w:ascii="Times New Roman" w:hAnsi="Times New Roman" w:cs="Times New Roman"/>
          <w:sz w:val="28"/>
          <w:szCs w:val="28"/>
        </w:rPr>
        <w:t>ено</w:t>
      </w:r>
      <w:r w:rsidRPr="00A14204">
        <w:rPr>
          <w:rFonts w:ascii="Times New Roman" w:hAnsi="Times New Roman" w:cs="Times New Roman"/>
          <w:sz w:val="28"/>
          <w:szCs w:val="28"/>
        </w:rPr>
        <w:t xml:space="preserve"> психологічні особливості мотивації професійної діяльності</w:t>
      </w:r>
      <w:r>
        <w:rPr>
          <w:rFonts w:ascii="Times New Roman" w:hAnsi="Times New Roman" w:cs="Times New Roman"/>
          <w:sz w:val="28"/>
          <w:szCs w:val="28"/>
        </w:rPr>
        <w:t>.</w:t>
      </w:r>
      <w:r w:rsidRPr="00056370">
        <w:rPr>
          <w:rFonts w:ascii="Times New Roman" w:hAnsi="Times New Roman" w:cs="Times New Roman"/>
          <w:sz w:val="28"/>
          <w:szCs w:val="28"/>
        </w:rPr>
        <w:t xml:space="preserve"> Із використанням </w:t>
      </w:r>
      <w:proofErr w:type="spellStart"/>
      <w:r w:rsidRPr="00056370">
        <w:rPr>
          <w:rFonts w:ascii="Times New Roman" w:hAnsi="Times New Roman" w:cs="Times New Roman"/>
          <w:sz w:val="28"/>
          <w:szCs w:val="28"/>
        </w:rPr>
        <w:t>психодіагностичного</w:t>
      </w:r>
      <w:proofErr w:type="spellEnd"/>
      <w:r w:rsidRPr="00056370">
        <w:rPr>
          <w:rFonts w:ascii="Times New Roman" w:hAnsi="Times New Roman" w:cs="Times New Roman"/>
          <w:sz w:val="28"/>
          <w:szCs w:val="28"/>
        </w:rPr>
        <w:t xml:space="preserve"> інструментарію проведено дослідження особливості мотивації персоналу організаці</w:t>
      </w:r>
      <w:r>
        <w:rPr>
          <w:rFonts w:ascii="Times New Roman" w:hAnsi="Times New Roman" w:cs="Times New Roman"/>
          <w:sz w:val="28"/>
          <w:szCs w:val="28"/>
        </w:rPr>
        <w:t>ї</w:t>
      </w:r>
      <w:r w:rsidRPr="00FE7927">
        <w:rPr>
          <w:rFonts w:ascii="Times New Roman" w:hAnsi="Times New Roman" w:cs="Times New Roman"/>
          <w:sz w:val="28"/>
          <w:szCs w:val="28"/>
        </w:rPr>
        <w:t>.</w:t>
      </w:r>
    </w:p>
    <w:p w14:paraId="56A494BE" w14:textId="77777777" w:rsidR="0024616B" w:rsidRDefault="0024616B" w:rsidP="0024616B">
      <w:pPr>
        <w:spacing w:after="0" w:line="240" w:lineRule="auto"/>
        <w:ind w:firstLine="709"/>
        <w:jc w:val="both"/>
        <w:rPr>
          <w:rFonts w:ascii="Times New Roman" w:hAnsi="Times New Roman" w:cs="Times New Roman"/>
          <w:sz w:val="28"/>
          <w:szCs w:val="28"/>
        </w:rPr>
      </w:pPr>
      <w:r w:rsidRPr="00056370">
        <w:rPr>
          <w:rFonts w:ascii="Times New Roman" w:hAnsi="Times New Roman" w:cs="Times New Roman"/>
          <w:sz w:val="28"/>
          <w:szCs w:val="28"/>
        </w:rPr>
        <w:t xml:space="preserve">Розроблено </w:t>
      </w:r>
      <w:proofErr w:type="spellStart"/>
      <w:r w:rsidRPr="00056370">
        <w:rPr>
          <w:rFonts w:ascii="Times New Roman" w:hAnsi="Times New Roman" w:cs="Times New Roman"/>
          <w:sz w:val="28"/>
          <w:szCs w:val="28"/>
        </w:rPr>
        <w:t>психокорекційну</w:t>
      </w:r>
      <w:proofErr w:type="spellEnd"/>
      <w:r w:rsidRPr="00056370">
        <w:rPr>
          <w:rFonts w:ascii="Times New Roman" w:hAnsi="Times New Roman" w:cs="Times New Roman"/>
          <w:sz w:val="28"/>
          <w:szCs w:val="28"/>
        </w:rPr>
        <w:t xml:space="preserve"> програму удосконалення механізму формування мотивації на підприємстві</w:t>
      </w:r>
      <w:r>
        <w:rPr>
          <w:rFonts w:ascii="Times New Roman" w:hAnsi="Times New Roman" w:cs="Times New Roman"/>
          <w:sz w:val="28"/>
          <w:szCs w:val="28"/>
        </w:rPr>
        <w:t>.</w:t>
      </w:r>
    </w:p>
    <w:p w14:paraId="02EB21BB" w14:textId="77777777" w:rsidR="0024616B" w:rsidRDefault="0024616B" w:rsidP="0024616B">
      <w:pPr>
        <w:spacing w:after="0" w:line="240" w:lineRule="auto"/>
        <w:ind w:firstLine="709"/>
        <w:jc w:val="both"/>
        <w:rPr>
          <w:rFonts w:ascii="Times New Roman" w:hAnsi="Times New Roman" w:cs="Times New Roman"/>
          <w:sz w:val="28"/>
          <w:szCs w:val="28"/>
        </w:rPr>
      </w:pPr>
      <w:r w:rsidRPr="009B17A9">
        <w:rPr>
          <w:rFonts w:ascii="Times New Roman" w:hAnsi="Times New Roman" w:cs="Times New Roman"/>
          <w:b/>
          <w:sz w:val="28"/>
          <w:szCs w:val="28"/>
        </w:rPr>
        <w:t>Ключові слова</w:t>
      </w:r>
      <w:r>
        <w:rPr>
          <w:rFonts w:ascii="Times New Roman" w:hAnsi="Times New Roman" w:cs="Times New Roman"/>
          <w:sz w:val="28"/>
          <w:szCs w:val="28"/>
        </w:rPr>
        <w:t xml:space="preserve">: мотивація, персонал, бізнес-організація, система мотивації, </w:t>
      </w:r>
      <w:proofErr w:type="spellStart"/>
      <w:r>
        <w:rPr>
          <w:rFonts w:ascii="Times New Roman" w:hAnsi="Times New Roman" w:cs="Times New Roman"/>
          <w:sz w:val="28"/>
          <w:szCs w:val="28"/>
        </w:rPr>
        <w:t>психокорекційна</w:t>
      </w:r>
      <w:proofErr w:type="spellEnd"/>
      <w:r>
        <w:rPr>
          <w:rFonts w:ascii="Times New Roman" w:hAnsi="Times New Roman" w:cs="Times New Roman"/>
          <w:sz w:val="28"/>
          <w:szCs w:val="28"/>
        </w:rPr>
        <w:t xml:space="preserve"> програма.</w:t>
      </w:r>
    </w:p>
    <w:p w14:paraId="1179BB35" w14:textId="77777777" w:rsidR="0024616B" w:rsidRDefault="0024616B" w:rsidP="0024616B">
      <w:pPr>
        <w:spacing w:after="0" w:line="240" w:lineRule="auto"/>
        <w:ind w:firstLine="709"/>
        <w:jc w:val="both"/>
        <w:rPr>
          <w:rFonts w:ascii="Times New Roman" w:hAnsi="Times New Roman" w:cs="Times New Roman"/>
          <w:sz w:val="28"/>
          <w:szCs w:val="28"/>
        </w:rPr>
      </w:pPr>
    </w:p>
    <w:p w14:paraId="060FA38C" w14:textId="77777777" w:rsidR="0024616B" w:rsidRPr="00BC7497" w:rsidRDefault="0024616B" w:rsidP="0024616B">
      <w:pPr>
        <w:spacing w:after="0" w:line="240" w:lineRule="auto"/>
        <w:ind w:firstLine="709"/>
        <w:jc w:val="center"/>
        <w:rPr>
          <w:rFonts w:ascii="Times New Roman" w:hAnsi="Times New Roman" w:cs="Times New Roman"/>
          <w:b/>
          <w:sz w:val="28"/>
          <w:szCs w:val="28"/>
          <w:lang w:val="en-US"/>
        </w:rPr>
      </w:pPr>
      <w:r w:rsidRPr="00BC7497">
        <w:rPr>
          <w:rFonts w:ascii="Times New Roman" w:hAnsi="Times New Roman" w:cs="Times New Roman"/>
          <w:b/>
          <w:sz w:val="28"/>
          <w:szCs w:val="28"/>
          <w:lang w:val="en-US"/>
        </w:rPr>
        <w:t>ANNOTATION</w:t>
      </w:r>
    </w:p>
    <w:p w14:paraId="2101DA53" w14:textId="77777777" w:rsidR="0024616B" w:rsidRPr="00BD3267" w:rsidRDefault="0024616B" w:rsidP="0024616B">
      <w:pPr>
        <w:spacing w:after="0" w:line="240" w:lineRule="auto"/>
        <w:ind w:firstLine="709"/>
        <w:jc w:val="both"/>
        <w:rPr>
          <w:rFonts w:ascii="Times New Roman" w:hAnsi="Times New Roman" w:cs="Times New Roman"/>
          <w:sz w:val="28"/>
          <w:szCs w:val="28"/>
          <w:lang w:val="en-US"/>
        </w:rPr>
      </w:pPr>
      <w:proofErr w:type="spellStart"/>
      <w:r w:rsidRPr="00A108D9">
        <w:rPr>
          <w:rFonts w:ascii="Times New Roman" w:hAnsi="Times New Roman" w:cs="Times New Roman"/>
          <w:b/>
          <w:sz w:val="28"/>
          <w:szCs w:val="28"/>
          <w:lang w:val="en-US"/>
        </w:rPr>
        <w:t>Golubiak</w:t>
      </w:r>
      <w:proofErr w:type="spellEnd"/>
      <w:r w:rsidRPr="00A108D9">
        <w:rPr>
          <w:rFonts w:ascii="Times New Roman" w:hAnsi="Times New Roman" w:cs="Times New Roman"/>
          <w:b/>
          <w:sz w:val="28"/>
          <w:szCs w:val="28"/>
          <w:lang w:val="en-US"/>
        </w:rPr>
        <w:t xml:space="preserve"> I.V.</w:t>
      </w:r>
      <w:r w:rsidRPr="00BD3267">
        <w:rPr>
          <w:rFonts w:ascii="Times New Roman" w:hAnsi="Times New Roman" w:cs="Times New Roman"/>
          <w:sz w:val="28"/>
          <w:szCs w:val="28"/>
          <w:lang w:val="en-US"/>
        </w:rPr>
        <w:t xml:space="preserve"> Psychological </w:t>
      </w:r>
      <w:r>
        <w:rPr>
          <w:rFonts w:ascii="Times New Roman" w:hAnsi="Times New Roman" w:cs="Times New Roman"/>
          <w:sz w:val="28"/>
          <w:szCs w:val="28"/>
          <w:lang w:val="en-US"/>
        </w:rPr>
        <w:t>Aspects</w:t>
      </w:r>
      <w:r w:rsidRPr="00BD3267">
        <w:rPr>
          <w:rFonts w:ascii="Times New Roman" w:hAnsi="Times New Roman" w:cs="Times New Roman"/>
          <w:sz w:val="28"/>
          <w:szCs w:val="28"/>
          <w:lang w:val="en-US"/>
        </w:rPr>
        <w:t xml:space="preserve"> of </w:t>
      </w:r>
      <w:r>
        <w:rPr>
          <w:rFonts w:ascii="Times New Roman" w:hAnsi="Times New Roman" w:cs="Times New Roman"/>
          <w:sz w:val="28"/>
          <w:szCs w:val="28"/>
          <w:lang w:val="en-US"/>
        </w:rPr>
        <w:t>Employee M</w:t>
      </w:r>
      <w:r w:rsidRPr="00BD3267">
        <w:rPr>
          <w:rFonts w:ascii="Times New Roman" w:hAnsi="Times New Roman" w:cs="Times New Roman"/>
          <w:sz w:val="28"/>
          <w:szCs w:val="28"/>
          <w:lang w:val="en-US"/>
        </w:rPr>
        <w:t>otivation in</w:t>
      </w:r>
      <w:r>
        <w:rPr>
          <w:rFonts w:ascii="Times New Roman" w:hAnsi="Times New Roman" w:cs="Times New Roman"/>
          <w:sz w:val="28"/>
          <w:szCs w:val="28"/>
          <w:lang w:val="en-US"/>
        </w:rPr>
        <w:t xml:space="preserve"> Business Organizations under</w:t>
      </w:r>
      <w:r w:rsidRPr="00BD3267">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BD3267">
        <w:rPr>
          <w:rFonts w:ascii="Times New Roman" w:hAnsi="Times New Roman" w:cs="Times New Roman"/>
          <w:sz w:val="28"/>
          <w:szCs w:val="28"/>
          <w:lang w:val="en-US"/>
        </w:rPr>
        <w:t xml:space="preserve">onditions of </w:t>
      </w:r>
      <w:r>
        <w:rPr>
          <w:rFonts w:ascii="Times New Roman" w:hAnsi="Times New Roman" w:cs="Times New Roman"/>
          <w:sz w:val="28"/>
          <w:szCs w:val="28"/>
          <w:lang w:val="en-US"/>
        </w:rPr>
        <w:t>U</w:t>
      </w:r>
      <w:r w:rsidRPr="00BD3267">
        <w:rPr>
          <w:rFonts w:ascii="Times New Roman" w:hAnsi="Times New Roman" w:cs="Times New Roman"/>
          <w:sz w:val="28"/>
          <w:szCs w:val="28"/>
          <w:lang w:val="en-US"/>
        </w:rPr>
        <w:t>ncertainty. Scientific work for obtaining a bachelor</w:t>
      </w:r>
      <w:r>
        <w:rPr>
          <w:rFonts w:ascii="Times New Roman" w:hAnsi="Times New Roman" w:cs="Times New Roman"/>
          <w:sz w:val="28"/>
          <w:szCs w:val="28"/>
          <w:lang w:val="en-US"/>
        </w:rPr>
        <w:t>’</w:t>
      </w:r>
      <w:r w:rsidRPr="00BD3267">
        <w:rPr>
          <w:rFonts w:ascii="Times New Roman" w:hAnsi="Times New Roman" w:cs="Times New Roman"/>
          <w:sz w:val="28"/>
          <w:szCs w:val="28"/>
          <w:lang w:val="en-US"/>
        </w:rPr>
        <w:t xml:space="preserve">s degree in specialty 053 "Psychology". Volodymyr </w:t>
      </w:r>
      <w:proofErr w:type="spellStart"/>
      <w:r w:rsidRPr="00BD3267">
        <w:rPr>
          <w:rFonts w:ascii="Times New Roman" w:hAnsi="Times New Roman" w:cs="Times New Roman"/>
          <w:sz w:val="28"/>
          <w:szCs w:val="28"/>
          <w:lang w:val="en-US"/>
        </w:rPr>
        <w:t>Hnatyuk</w:t>
      </w:r>
      <w:proofErr w:type="spellEnd"/>
      <w:r w:rsidRPr="00BD3267">
        <w:rPr>
          <w:rFonts w:ascii="Times New Roman" w:hAnsi="Times New Roman" w:cs="Times New Roman"/>
          <w:sz w:val="28"/>
          <w:szCs w:val="28"/>
          <w:lang w:val="en-US"/>
        </w:rPr>
        <w:t xml:space="preserve"> </w:t>
      </w:r>
      <w:proofErr w:type="spellStart"/>
      <w:r w:rsidRPr="00BD3267">
        <w:rPr>
          <w:rFonts w:ascii="Times New Roman" w:hAnsi="Times New Roman" w:cs="Times New Roman"/>
          <w:sz w:val="28"/>
          <w:szCs w:val="28"/>
          <w:lang w:val="en-US"/>
        </w:rPr>
        <w:t>Ternopil</w:t>
      </w:r>
      <w:proofErr w:type="spellEnd"/>
      <w:r w:rsidRPr="00BD3267">
        <w:rPr>
          <w:rFonts w:ascii="Times New Roman" w:hAnsi="Times New Roman" w:cs="Times New Roman"/>
          <w:sz w:val="28"/>
          <w:szCs w:val="28"/>
          <w:lang w:val="en-US"/>
        </w:rPr>
        <w:t xml:space="preserve"> National Pedagogical University. </w:t>
      </w:r>
      <w:proofErr w:type="spellStart"/>
      <w:r w:rsidRPr="00BD3267">
        <w:rPr>
          <w:rFonts w:ascii="Times New Roman" w:hAnsi="Times New Roman" w:cs="Times New Roman"/>
          <w:sz w:val="28"/>
          <w:szCs w:val="28"/>
          <w:lang w:val="en-US"/>
        </w:rPr>
        <w:t>Ternopil</w:t>
      </w:r>
      <w:proofErr w:type="spellEnd"/>
      <w:r w:rsidRPr="00BD3267">
        <w:rPr>
          <w:rFonts w:ascii="Times New Roman" w:hAnsi="Times New Roman" w:cs="Times New Roman"/>
          <w:sz w:val="28"/>
          <w:szCs w:val="28"/>
          <w:lang w:val="en-US"/>
        </w:rPr>
        <w:t>, 2025.</w:t>
      </w:r>
      <w:r>
        <w:rPr>
          <w:rFonts w:ascii="Times New Roman" w:hAnsi="Times New Roman" w:cs="Times New Roman"/>
          <w:sz w:val="28"/>
          <w:szCs w:val="28"/>
          <w:lang w:val="en-US"/>
        </w:rPr>
        <w:t xml:space="preserve"> 81 p.</w:t>
      </w:r>
    </w:p>
    <w:p w14:paraId="5F2158EC" w14:textId="77777777" w:rsidR="0024616B" w:rsidRPr="00BD3267" w:rsidRDefault="0024616B" w:rsidP="0024616B">
      <w:pPr>
        <w:spacing w:after="0" w:line="240" w:lineRule="auto"/>
        <w:ind w:firstLine="709"/>
        <w:jc w:val="both"/>
        <w:rPr>
          <w:rFonts w:ascii="Times New Roman" w:hAnsi="Times New Roman" w:cs="Times New Roman"/>
          <w:sz w:val="28"/>
          <w:szCs w:val="28"/>
          <w:lang w:val="en-US"/>
        </w:rPr>
      </w:pPr>
      <w:r w:rsidRPr="00BD3267">
        <w:rPr>
          <w:rFonts w:ascii="Times New Roman" w:hAnsi="Times New Roman" w:cs="Times New Roman"/>
          <w:sz w:val="28"/>
          <w:szCs w:val="28"/>
          <w:lang w:val="en-US"/>
        </w:rPr>
        <w:t xml:space="preserve">The qualification work is devoted to the study of the features of motivation of personnel of business organizations in conditions of uncertainty. Based on the analysis of theoretical and applied research by scientists, modern approaches to interpreting the essence of motivation as a concept and phenomenon in psychological literature are revealed. The psychological features of motivation of professional activity are generalized. Using </w:t>
      </w:r>
      <w:proofErr w:type="spellStart"/>
      <w:r w:rsidRPr="00BD3267">
        <w:rPr>
          <w:rFonts w:ascii="Times New Roman" w:hAnsi="Times New Roman" w:cs="Times New Roman"/>
          <w:sz w:val="28"/>
          <w:szCs w:val="28"/>
          <w:lang w:val="en-US"/>
        </w:rPr>
        <w:t>psychodiagnostic</w:t>
      </w:r>
      <w:proofErr w:type="spellEnd"/>
      <w:r w:rsidRPr="00BD3267">
        <w:rPr>
          <w:rFonts w:ascii="Times New Roman" w:hAnsi="Times New Roman" w:cs="Times New Roman"/>
          <w:sz w:val="28"/>
          <w:szCs w:val="28"/>
          <w:lang w:val="en-US"/>
        </w:rPr>
        <w:t xml:space="preserve"> tools, a study of the features of motivation of personnel of the organization was conducted.</w:t>
      </w:r>
    </w:p>
    <w:p w14:paraId="1D5D4D79" w14:textId="77777777" w:rsidR="0024616B" w:rsidRPr="00BD3267" w:rsidRDefault="0024616B" w:rsidP="0024616B">
      <w:pPr>
        <w:spacing w:after="0" w:line="240" w:lineRule="auto"/>
        <w:ind w:firstLine="709"/>
        <w:jc w:val="both"/>
        <w:rPr>
          <w:rFonts w:ascii="Times New Roman" w:hAnsi="Times New Roman" w:cs="Times New Roman"/>
          <w:sz w:val="28"/>
          <w:szCs w:val="28"/>
          <w:lang w:val="en-US"/>
        </w:rPr>
      </w:pPr>
      <w:r w:rsidRPr="00BD3267">
        <w:rPr>
          <w:rFonts w:ascii="Times New Roman" w:hAnsi="Times New Roman" w:cs="Times New Roman"/>
          <w:sz w:val="28"/>
          <w:szCs w:val="28"/>
          <w:lang w:val="en-US"/>
        </w:rPr>
        <w:t xml:space="preserve">A </w:t>
      </w:r>
      <w:proofErr w:type="spellStart"/>
      <w:r w:rsidRPr="00BD3267">
        <w:rPr>
          <w:rFonts w:ascii="Times New Roman" w:hAnsi="Times New Roman" w:cs="Times New Roman"/>
          <w:sz w:val="28"/>
          <w:szCs w:val="28"/>
          <w:lang w:val="en-US"/>
        </w:rPr>
        <w:t>psychocorrectional</w:t>
      </w:r>
      <w:proofErr w:type="spellEnd"/>
      <w:r w:rsidRPr="00BD3267">
        <w:rPr>
          <w:rFonts w:ascii="Times New Roman" w:hAnsi="Times New Roman" w:cs="Times New Roman"/>
          <w:sz w:val="28"/>
          <w:szCs w:val="28"/>
          <w:lang w:val="en-US"/>
        </w:rPr>
        <w:t xml:space="preserve"> program for improving the mechanism of motivation formation at the enterprise has been developed.</w:t>
      </w:r>
    </w:p>
    <w:p w14:paraId="1F71D87A" w14:textId="77777777" w:rsidR="0024616B" w:rsidRPr="009B17A9" w:rsidRDefault="0024616B" w:rsidP="0024616B">
      <w:pPr>
        <w:spacing w:after="0" w:line="240" w:lineRule="auto"/>
        <w:ind w:firstLine="709"/>
        <w:jc w:val="both"/>
        <w:rPr>
          <w:rFonts w:ascii="Times New Roman" w:hAnsi="Times New Roman" w:cs="Times New Roman"/>
          <w:sz w:val="28"/>
          <w:szCs w:val="28"/>
          <w:lang w:val="en-US"/>
        </w:rPr>
      </w:pPr>
      <w:r w:rsidRPr="00BC7497">
        <w:rPr>
          <w:rFonts w:ascii="Times New Roman" w:hAnsi="Times New Roman" w:cs="Times New Roman"/>
          <w:b/>
          <w:sz w:val="28"/>
          <w:szCs w:val="28"/>
          <w:lang w:val="en-US"/>
        </w:rPr>
        <w:t>Keywords:</w:t>
      </w:r>
      <w:r w:rsidRPr="00BD3267">
        <w:rPr>
          <w:rFonts w:ascii="Times New Roman" w:hAnsi="Times New Roman" w:cs="Times New Roman"/>
          <w:sz w:val="28"/>
          <w:szCs w:val="28"/>
          <w:lang w:val="en-US"/>
        </w:rPr>
        <w:t xml:space="preserve"> motivation, personnel, business organization, motivation system, </w:t>
      </w:r>
      <w:proofErr w:type="spellStart"/>
      <w:r w:rsidRPr="00BD3267">
        <w:rPr>
          <w:rFonts w:ascii="Times New Roman" w:hAnsi="Times New Roman" w:cs="Times New Roman"/>
          <w:sz w:val="28"/>
          <w:szCs w:val="28"/>
          <w:lang w:val="en-US"/>
        </w:rPr>
        <w:t>psychocorrectional</w:t>
      </w:r>
      <w:proofErr w:type="spellEnd"/>
      <w:r w:rsidRPr="00BD3267">
        <w:rPr>
          <w:rFonts w:ascii="Times New Roman" w:hAnsi="Times New Roman" w:cs="Times New Roman"/>
          <w:sz w:val="28"/>
          <w:szCs w:val="28"/>
          <w:lang w:val="en-US"/>
        </w:rPr>
        <w:t xml:space="preserve"> program.</w:t>
      </w:r>
    </w:p>
    <w:p w14:paraId="6D8A78AA" w14:textId="77777777" w:rsidR="004A7146" w:rsidRDefault="004A7146"/>
    <w:sectPr w:rsidR="004A7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6A2"/>
    <w:rsid w:val="0024616B"/>
    <w:rsid w:val="003316A2"/>
    <w:rsid w:val="004A7146"/>
    <w:rsid w:val="005916BD"/>
    <w:rsid w:val="00D60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BF703"/>
  <w15:chartTrackingRefBased/>
  <w15:docId w15:val="{D7EFE674-6D37-4B39-9BB7-BB88FBCF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16B"/>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Ольга Кізь</cp:lastModifiedBy>
  <cp:revision>2</cp:revision>
  <dcterms:created xsi:type="dcterms:W3CDTF">2026-07-03T05:07:00Z</dcterms:created>
  <dcterms:modified xsi:type="dcterms:W3CDTF">2026-07-03T05:07:00Z</dcterms:modified>
</cp:coreProperties>
</file>