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8E12A" w14:textId="77777777" w:rsidR="00C26E98" w:rsidRDefault="00C26E98" w:rsidP="00C26E98">
      <w:pPr>
        <w:pStyle w:val="a3"/>
        <w:widowControl w:val="0"/>
        <w:spacing w:line="360" w:lineRule="auto"/>
        <w:jc w:val="center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АНОТАЦІЯ</w:t>
      </w:r>
    </w:p>
    <w:p w14:paraId="5E42C9E5" w14:textId="77777777" w:rsidR="00C26E98" w:rsidRDefault="00C26E98" w:rsidP="00C26E98">
      <w:pPr>
        <w:pStyle w:val="a3"/>
        <w:widowControl w:val="0"/>
        <w:spacing w:line="360" w:lineRule="auto"/>
        <w:ind w:firstLine="567"/>
        <w:rPr>
          <w:rFonts w:cs="Times New Roman"/>
          <w:szCs w:val="28"/>
        </w:rPr>
      </w:pPr>
      <w:proofErr w:type="spellStart"/>
      <w:r>
        <w:rPr>
          <w:rFonts w:cs="Times New Roman"/>
          <w:b/>
          <w:bCs/>
          <w:szCs w:val="28"/>
        </w:rPr>
        <w:t>Хемій</w:t>
      </w:r>
      <w:proofErr w:type="spellEnd"/>
      <w:r>
        <w:rPr>
          <w:rFonts w:cs="Times New Roman"/>
          <w:b/>
          <w:bCs/>
          <w:szCs w:val="28"/>
        </w:rPr>
        <w:t xml:space="preserve"> М. В. Психологічне забезпечення процесу </w:t>
      </w:r>
      <w:proofErr w:type="spellStart"/>
      <w:r>
        <w:rPr>
          <w:rFonts w:cs="Times New Roman"/>
          <w:b/>
          <w:bCs/>
          <w:szCs w:val="28"/>
        </w:rPr>
        <w:t>рекрутингової</w:t>
      </w:r>
      <w:proofErr w:type="spellEnd"/>
      <w:r>
        <w:rPr>
          <w:rFonts w:cs="Times New Roman"/>
          <w:b/>
          <w:bCs/>
          <w:szCs w:val="28"/>
        </w:rPr>
        <w:t xml:space="preserve"> діяльності в бізнес-організаціях.</w:t>
      </w:r>
      <w:r>
        <w:rPr>
          <w:rFonts w:cs="Times New Roman"/>
          <w:szCs w:val="28"/>
        </w:rPr>
        <w:t xml:space="preserve"> Кваліфікаційна робота на здобуття освітнього ступеня «бакалавр» зі спеціальності 053 Психологія. ТНПУ ім. В. Гнатюка. Тернопіль, 2026. 102 с.</w:t>
      </w:r>
    </w:p>
    <w:p w14:paraId="43483487" w14:textId="77777777" w:rsidR="00C26E98" w:rsidRDefault="00C26E98" w:rsidP="00C26E98">
      <w:pPr>
        <w:pStyle w:val="a3"/>
        <w:widowControl w:val="0"/>
        <w:spacing w:line="360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 бакалаврській роботі досліджено психологічні особливості забезпечення </w:t>
      </w:r>
      <w:proofErr w:type="spellStart"/>
      <w:r>
        <w:rPr>
          <w:rFonts w:cs="Times New Roman"/>
          <w:szCs w:val="28"/>
        </w:rPr>
        <w:t>рекрутингової</w:t>
      </w:r>
      <w:proofErr w:type="spellEnd"/>
      <w:r>
        <w:rPr>
          <w:rFonts w:cs="Times New Roman"/>
          <w:szCs w:val="28"/>
        </w:rPr>
        <w:t xml:space="preserve"> діяльності в бізнес-організаціях. Проаналізовано сутність сучасного </w:t>
      </w:r>
      <w:proofErr w:type="spellStart"/>
      <w:r>
        <w:rPr>
          <w:rFonts w:cs="Times New Roman"/>
          <w:szCs w:val="28"/>
        </w:rPr>
        <w:t>рекрутингу</w:t>
      </w:r>
      <w:proofErr w:type="spellEnd"/>
      <w:r>
        <w:rPr>
          <w:rFonts w:cs="Times New Roman"/>
          <w:szCs w:val="28"/>
        </w:rPr>
        <w:t xml:space="preserve">, методи добору персоналу та психологічні чинники ефективності </w:t>
      </w:r>
      <w:proofErr w:type="spellStart"/>
      <w:r>
        <w:rPr>
          <w:rFonts w:cs="Times New Roman"/>
          <w:szCs w:val="28"/>
        </w:rPr>
        <w:t>рекрутингового</w:t>
      </w:r>
      <w:proofErr w:type="spellEnd"/>
      <w:r>
        <w:rPr>
          <w:rFonts w:cs="Times New Roman"/>
          <w:szCs w:val="28"/>
        </w:rPr>
        <w:t xml:space="preserve"> процесу. Емпірично вивчено роль емоційного інтелекту, комунікативних й організаторських здібностей у діяльності </w:t>
      </w:r>
      <w:proofErr w:type="spellStart"/>
      <w:r>
        <w:rPr>
          <w:rFonts w:cs="Times New Roman"/>
          <w:szCs w:val="28"/>
        </w:rPr>
        <w:t>рекрутерів</w:t>
      </w:r>
      <w:proofErr w:type="spellEnd"/>
      <w:r>
        <w:rPr>
          <w:rFonts w:cs="Times New Roman"/>
          <w:szCs w:val="28"/>
        </w:rPr>
        <w:t>. Розроблено програму та практичні рекомендації щодо підвищення ефективності добору персоналу.</w:t>
      </w:r>
    </w:p>
    <w:p w14:paraId="4413ECD2" w14:textId="77777777" w:rsidR="00C26E98" w:rsidRDefault="00C26E98" w:rsidP="00C26E98">
      <w:pPr>
        <w:pStyle w:val="a3"/>
        <w:widowControl w:val="0"/>
        <w:spacing w:line="360" w:lineRule="auto"/>
        <w:ind w:firstLine="567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Ключові слова: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рекрутинг</w:t>
      </w:r>
      <w:proofErr w:type="spellEnd"/>
      <w:r>
        <w:rPr>
          <w:rFonts w:cs="Times New Roman"/>
          <w:szCs w:val="28"/>
        </w:rPr>
        <w:t xml:space="preserve">, добір персоналу, </w:t>
      </w:r>
      <w:proofErr w:type="spellStart"/>
      <w:r>
        <w:rPr>
          <w:rFonts w:cs="Times New Roman"/>
          <w:szCs w:val="28"/>
        </w:rPr>
        <w:t>рекрутер</w:t>
      </w:r>
      <w:proofErr w:type="spellEnd"/>
      <w:r>
        <w:rPr>
          <w:rFonts w:cs="Times New Roman"/>
          <w:szCs w:val="28"/>
        </w:rPr>
        <w:t>, психологічне забезпечення, емоційний інтелект, комунікативні здібності, HR-фахівець.</w:t>
      </w:r>
    </w:p>
    <w:p w14:paraId="4B70FC98" w14:textId="77777777" w:rsidR="00C26E98" w:rsidRDefault="00C26E98" w:rsidP="00C26E98">
      <w:pPr>
        <w:pStyle w:val="a3"/>
        <w:widowControl w:val="0"/>
        <w:spacing w:line="36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ANNOTATION</w:t>
      </w:r>
    </w:p>
    <w:p w14:paraId="489737EC" w14:textId="77777777" w:rsidR="00C26E98" w:rsidRDefault="00C26E98" w:rsidP="00C26E98">
      <w:pPr>
        <w:pStyle w:val="a3"/>
        <w:widowControl w:val="0"/>
        <w:spacing w:line="360" w:lineRule="auto"/>
        <w:ind w:firstLine="567"/>
        <w:rPr>
          <w:rFonts w:cs="Times New Roman"/>
          <w:szCs w:val="28"/>
        </w:rPr>
      </w:pPr>
      <w:proofErr w:type="spellStart"/>
      <w:r>
        <w:rPr>
          <w:rFonts w:cs="Times New Roman"/>
          <w:b/>
          <w:bCs/>
          <w:szCs w:val="28"/>
        </w:rPr>
        <w:t>Khemii</w:t>
      </w:r>
      <w:proofErr w:type="spellEnd"/>
      <w:r>
        <w:rPr>
          <w:rFonts w:cs="Times New Roman"/>
          <w:b/>
          <w:bCs/>
          <w:szCs w:val="28"/>
        </w:rPr>
        <w:t xml:space="preserve"> M. V. </w:t>
      </w:r>
      <w:proofErr w:type="spellStart"/>
      <w:r>
        <w:rPr>
          <w:rFonts w:cs="Times New Roman"/>
          <w:b/>
          <w:bCs/>
          <w:szCs w:val="28"/>
        </w:rPr>
        <w:t>Psychological</w:t>
      </w:r>
      <w:proofErr w:type="spellEnd"/>
      <w:r>
        <w:rPr>
          <w:rFonts w:cs="Times New Roman"/>
          <w:b/>
          <w:bCs/>
          <w:szCs w:val="28"/>
        </w:rPr>
        <w:t xml:space="preserve"> </w:t>
      </w:r>
      <w:proofErr w:type="spellStart"/>
      <w:r>
        <w:rPr>
          <w:rFonts w:cs="Times New Roman"/>
          <w:b/>
          <w:bCs/>
          <w:szCs w:val="28"/>
        </w:rPr>
        <w:t>Support</w:t>
      </w:r>
      <w:proofErr w:type="spellEnd"/>
      <w:r>
        <w:rPr>
          <w:rFonts w:cs="Times New Roman"/>
          <w:b/>
          <w:bCs/>
          <w:szCs w:val="28"/>
        </w:rPr>
        <w:t xml:space="preserve"> </w:t>
      </w:r>
      <w:proofErr w:type="spellStart"/>
      <w:r>
        <w:rPr>
          <w:rFonts w:cs="Times New Roman"/>
          <w:b/>
          <w:bCs/>
          <w:szCs w:val="28"/>
        </w:rPr>
        <w:t>for</w:t>
      </w:r>
      <w:proofErr w:type="spellEnd"/>
      <w:r>
        <w:rPr>
          <w:rFonts w:cs="Times New Roman"/>
          <w:b/>
          <w:bCs/>
          <w:szCs w:val="28"/>
        </w:rPr>
        <w:t xml:space="preserve"> </w:t>
      </w:r>
      <w:proofErr w:type="spellStart"/>
      <w:r>
        <w:rPr>
          <w:rFonts w:cs="Times New Roman"/>
          <w:b/>
          <w:bCs/>
          <w:szCs w:val="28"/>
        </w:rPr>
        <w:t>the</w:t>
      </w:r>
      <w:proofErr w:type="spellEnd"/>
      <w:r>
        <w:rPr>
          <w:rFonts w:cs="Times New Roman"/>
          <w:b/>
          <w:bCs/>
          <w:szCs w:val="28"/>
        </w:rPr>
        <w:t xml:space="preserve"> </w:t>
      </w:r>
      <w:proofErr w:type="spellStart"/>
      <w:r>
        <w:rPr>
          <w:rFonts w:cs="Times New Roman"/>
          <w:b/>
          <w:bCs/>
          <w:szCs w:val="28"/>
        </w:rPr>
        <w:t>Recruitment</w:t>
      </w:r>
      <w:proofErr w:type="spellEnd"/>
      <w:r>
        <w:rPr>
          <w:rFonts w:cs="Times New Roman"/>
          <w:b/>
          <w:bCs/>
          <w:szCs w:val="28"/>
        </w:rPr>
        <w:t xml:space="preserve"> </w:t>
      </w:r>
      <w:proofErr w:type="spellStart"/>
      <w:r>
        <w:rPr>
          <w:rFonts w:cs="Times New Roman"/>
          <w:b/>
          <w:bCs/>
          <w:szCs w:val="28"/>
        </w:rPr>
        <w:t>Process</w:t>
      </w:r>
      <w:proofErr w:type="spellEnd"/>
      <w:r>
        <w:rPr>
          <w:rFonts w:cs="Times New Roman"/>
          <w:b/>
          <w:bCs/>
          <w:szCs w:val="28"/>
        </w:rPr>
        <w:t xml:space="preserve"> </w:t>
      </w:r>
      <w:proofErr w:type="spellStart"/>
      <w:r>
        <w:rPr>
          <w:rFonts w:cs="Times New Roman"/>
          <w:b/>
          <w:bCs/>
          <w:szCs w:val="28"/>
        </w:rPr>
        <w:t>in</w:t>
      </w:r>
      <w:proofErr w:type="spellEnd"/>
      <w:r>
        <w:rPr>
          <w:rFonts w:cs="Times New Roman"/>
          <w:b/>
          <w:bCs/>
          <w:szCs w:val="28"/>
        </w:rPr>
        <w:t xml:space="preserve"> </w:t>
      </w:r>
      <w:proofErr w:type="spellStart"/>
      <w:r>
        <w:rPr>
          <w:rFonts w:cs="Times New Roman"/>
          <w:b/>
          <w:bCs/>
          <w:szCs w:val="28"/>
        </w:rPr>
        <w:t>Business</w:t>
      </w:r>
      <w:proofErr w:type="spellEnd"/>
      <w:r>
        <w:rPr>
          <w:rFonts w:cs="Times New Roman"/>
          <w:b/>
          <w:bCs/>
          <w:szCs w:val="28"/>
        </w:rPr>
        <w:t xml:space="preserve"> </w:t>
      </w:r>
      <w:proofErr w:type="spellStart"/>
      <w:r>
        <w:rPr>
          <w:rFonts w:cs="Times New Roman"/>
          <w:b/>
          <w:bCs/>
          <w:szCs w:val="28"/>
        </w:rPr>
        <w:t>Organizations</w:t>
      </w:r>
      <w:proofErr w:type="spellEnd"/>
      <w:r>
        <w:rPr>
          <w:rFonts w:cs="Times New Roman"/>
          <w:b/>
          <w:bCs/>
          <w:szCs w:val="28"/>
        </w:rPr>
        <w:t>.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Qualification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Paper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for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the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Bachelor's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Degree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in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Specialty</w:t>
      </w:r>
      <w:proofErr w:type="spellEnd"/>
      <w:r>
        <w:rPr>
          <w:rFonts w:cs="Times New Roman"/>
          <w:szCs w:val="28"/>
        </w:rPr>
        <w:t xml:space="preserve"> 053 </w:t>
      </w:r>
      <w:proofErr w:type="spellStart"/>
      <w:r>
        <w:rPr>
          <w:rFonts w:cs="Times New Roman"/>
          <w:szCs w:val="28"/>
        </w:rPr>
        <w:t>Psychology</w:t>
      </w:r>
      <w:proofErr w:type="spellEnd"/>
      <w:r>
        <w:rPr>
          <w:rFonts w:cs="Times New Roman"/>
          <w:szCs w:val="28"/>
        </w:rPr>
        <w:t xml:space="preserve">. </w:t>
      </w:r>
      <w:proofErr w:type="spellStart"/>
      <w:r>
        <w:rPr>
          <w:rFonts w:cs="Times New Roman"/>
          <w:szCs w:val="28"/>
        </w:rPr>
        <w:t>Ternopil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Volodymyr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Hnatiuk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National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Pedagogical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University</w:t>
      </w:r>
      <w:proofErr w:type="spellEnd"/>
      <w:r>
        <w:rPr>
          <w:rFonts w:cs="Times New Roman"/>
          <w:szCs w:val="28"/>
        </w:rPr>
        <w:t xml:space="preserve">. </w:t>
      </w:r>
      <w:proofErr w:type="spellStart"/>
      <w:r>
        <w:rPr>
          <w:rFonts w:cs="Times New Roman"/>
          <w:szCs w:val="28"/>
        </w:rPr>
        <w:t>Ternopil</w:t>
      </w:r>
      <w:proofErr w:type="spellEnd"/>
      <w:r>
        <w:rPr>
          <w:rFonts w:cs="Times New Roman"/>
          <w:szCs w:val="28"/>
        </w:rPr>
        <w:t>, 2026. 102 p.</w:t>
      </w:r>
    </w:p>
    <w:p w14:paraId="6C49375E" w14:textId="77777777" w:rsidR="00C26E98" w:rsidRDefault="00C26E98" w:rsidP="00C26E98">
      <w:pPr>
        <w:pStyle w:val="a3"/>
        <w:widowControl w:val="0"/>
        <w:spacing w:line="360" w:lineRule="auto"/>
        <w:ind w:firstLine="567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The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bachelor's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thesis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examines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the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psychological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aspects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of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recruitment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activities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in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business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organizations</w:t>
      </w:r>
      <w:proofErr w:type="spellEnd"/>
      <w:r>
        <w:rPr>
          <w:rFonts w:cs="Times New Roman"/>
          <w:szCs w:val="28"/>
        </w:rPr>
        <w:t xml:space="preserve">. </w:t>
      </w:r>
      <w:proofErr w:type="spellStart"/>
      <w:r>
        <w:rPr>
          <w:rFonts w:cs="Times New Roman"/>
          <w:szCs w:val="28"/>
        </w:rPr>
        <w:t>The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essence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of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modern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recruitment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personnel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selection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methods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and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psychological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factors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influencing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recruitment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effectiveness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are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analyzed</w:t>
      </w:r>
      <w:proofErr w:type="spellEnd"/>
      <w:r>
        <w:rPr>
          <w:rFonts w:cs="Times New Roman"/>
          <w:szCs w:val="28"/>
        </w:rPr>
        <w:t xml:space="preserve">. </w:t>
      </w:r>
      <w:proofErr w:type="spellStart"/>
      <w:r>
        <w:rPr>
          <w:rFonts w:cs="Times New Roman"/>
          <w:szCs w:val="28"/>
        </w:rPr>
        <w:t>The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study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empirically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investigates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the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role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of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emotional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intelligence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communication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and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organizational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skills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in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recruiters</w:t>
      </w:r>
      <w:proofErr w:type="spellEnd"/>
      <w:r>
        <w:rPr>
          <w:rFonts w:cs="Times New Roman"/>
          <w:szCs w:val="28"/>
        </w:rPr>
        <w:t xml:space="preserve">’ </w:t>
      </w:r>
      <w:proofErr w:type="spellStart"/>
      <w:r>
        <w:rPr>
          <w:rFonts w:cs="Times New Roman"/>
          <w:szCs w:val="28"/>
        </w:rPr>
        <w:t>professional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activities</w:t>
      </w:r>
      <w:proofErr w:type="spellEnd"/>
      <w:r>
        <w:rPr>
          <w:rFonts w:cs="Times New Roman"/>
          <w:szCs w:val="28"/>
        </w:rPr>
        <w:t xml:space="preserve">. </w:t>
      </w:r>
      <w:r>
        <w:rPr>
          <w:szCs w:val="28"/>
        </w:rPr>
        <w:t xml:space="preserve">A </w:t>
      </w:r>
      <w:proofErr w:type="spellStart"/>
      <w:r>
        <w:rPr>
          <w:szCs w:val="28"/>
        </w:rPr>
        <w:t>development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program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and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practical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recommendations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for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improving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the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effectiveness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of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personnel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selection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are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proposed</w:t>
      </w:r>
      <w:proofErr w:type="spellEnd"/>
      <w:r>
        <w:rPr>
          <w:szCs w:val="28"/>
        </w:rPr>
        <w:t xml:space="preserve">. </w:t>
      </w:r>
    </w:p>
    <w:p w14:paraId="2EAEA573" w14:textId="32683AC8" w:rsidR="0047381E" w:rsidRPr="00C26E98" w:rsidRDefault="00C26E98" w:rsidP="00C26E98">
      <w:pPr>
        <w:pStyle w:val="a3"/>
        <w:widowControl w:val="0"/>
        <w:spacing w:line="360" w:lineRule="auto"/>
        <w:ind w:firstLine="567"/>
      </w:pPr>
      <w:proofErr w:type="spellStart"/>
      <w:r>
        <w:rPr>
          <w:rFonts w:cs="Times New Roman"/>
          <w:b/>
          <w:bCs/>
          <w:szCs w:val="28"/>
        </w:rPr>
        <w:t>Keywords</w:t>
      </w:r>
      <w:proofErr w:type="spellEnd"/>
      <w:r>
        <w:rPr>
          <w:rFonts w:cs="Times New Roman"/>
          <w:b/>
          <w:bCs/>
          <w:szCs w:val="28"/>
        </w:rPr>
        <w:t>: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recruitment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personnel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selection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recruiter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psychological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support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emotional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intelligence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communication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skills</w:t>
      </w:r>
      <w:proofErr w:type="spellEnd"/>
      <w:r>
        <w:rPr>
          <w:rFonts w:cs="Times New Roman"/>
          <w:szCs w:val="28"/>
        </w:rPr>
        <w:t xml:space="preserve">, HR </w:t>
      </w:r>
      <w:proofErr w:type="spellStart"/>
      <w:r>
        <w:rPr>
          <w:rFonts w:cs="Times New Roman"/>
          <w:szCs w:val="28"/>
        </w:rPr>
        <w:t>specialist</w:t>
      </w:r>
      <w:proofErr w:type="spellEnd"/>
      <w:r>
        <w:rPr>
          <w:rFonts w:cs="Times New Roman"/>
          <w:szCs w:val="28"/>
        </w:rPr>
        <w:t>.</w:t>
      </w:r>
    </w:p>
    <w:sectPr w:rsidR="0047381E" w:rsidRPr="00C2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6B"/>
    <w:rsid w:val="000D1E6B"/>
    <w:rsid w:val="0047381E"/>
    <w:rsid w:val="00C2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8E0DE-3DB2-4108-AF3D-120B1D90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26E98"/>
    <w:pPr>
      <w:suppressAutoHyphens/>
      <w:spacing w:after="140" w:line="276" w:lineRule="auto"/>
      <w:ind w:firstLine="709"/>
      <w:jc w:val="both"/>
    </w:pPr>
    <w:rPr>
      <w:rFonts w:ascii="Times New Roman" w:hAnsi="Times New Roman"/>
      <w:kern w:val="2"/>
      <w:sz w:val="28"/>
      <w:szCs w:val="24"/>
      <w:lang w:val="uk-UA"/>
      <w14:ligatures w14:val="standardContextual"/>
    </w:rPr>
  </w:style>
  <w:style w:type="character" w:customStyle="1" w:styleId="a4">
    <w:name w:val="Основной текст Знак"/>
    <w:basedOn w:val="a0"/>
    <w:link w:val="a3"/>
    <w:rsid w:val="00C26E98"/>
    <w:rPr>
      <w:rFonts w:ascii="Times New Roman" w:hAnsi="Times New Roman"/>
      <w:kern w:val="2"/>
      <w:sz w:val="28"/>
      <w:szCs w:val="24"/>
      <w:lang w:val="uk-U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5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Кізь</dc:creator>
  <cp:keywords/>
  <dc:description/>
  <cp:lastModifiedBy>Ольга Кізь</cp:lastModifiedBy>
  <cp:revision>2</cp:revision>
  <dcterms:created xsi:type="dcterms:W3CDTF">2026-07-03T04:36:00Z</dcterms:created>
  <dcterms:modified xsi:type="dcterms:W3CDTF">2026-07-03T04:36:00Z</dcterms:modified>
</cp:coreProperties>
</file>