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8A2" w:rsidRPr="00884A26" w:rsidRDefault="00EF68A2" w:rsidP="00EF68A2">
      <w:pPr>
        <w:spacing w:line="254" w:lineRule="auto"/>
        <w:ind w:left="284"/>
        <w:rPr>
          <w:rFonts w:ascii="Times New Roman" w:hAnsi="Times New Roman" w:cs="Times New Roman"/>
          <w:b/>
          <w:sz w:val="32"/>
          <w:szCs w:val="32"/>
        </w:rPr>
      </w:pPr>
      <w:r>
        <w:rPr>
          <w:rFonts w:ascii="Times New Roman" w:eastAsia="Times New Roman" w:hAnsi="Times New Roman" w:cs="Times New Roman"/>
          <w:sz w:val="28"/>
          <w:szCs w:val="28"/>
          <w:lang w:val="en-US" w:eastAsia="ru-RU"/>
        </w:rPr>
        <w:t xml:space="preserve">                                                 </w:t>
      </w:r>
      <w:r w:rsidRPr="00884A26">
        <w:rPr>
          <w:rFonts w:ascii="Times New Roman" w:hAnsi="Times New Roman" w:cs="Times New Roman"/>
          <w:b/>
          <w:sz w:val="32"/>
          <w:szCs w:val="32"/>
        </w:rPr>
        <w:t>АНОТАЦІЯ</w:t>
      </w:r>
    </w:p>
    <w:p w:rsidR="00EF68A2" w:rsidRPr="00D11BA2" w:rsidRDefault="00EF68A2" w:rsidP="00EF68A2">
      <w:pPr>
        <w:jc w:val="both"/>
        <w:rPr>
          <w:rFonts w:ascii="Times New Roman" w:eastAsia="Times New Roman" w:hAnsi="Times New Roman" w:cs="Times New Roman"/>
          <w:sz w:val="28"/>
          <w:szCs w:val="28"/>
          <w:lang w:eastAsia="ru-RU"/>
        </w:rPr>
      </w:pPr>
      <w:r w:rsidRPr="007467CC">
        <w:rPr>
          <w:rFonts w:ascii="Times New Roman" w:eastAsia="Times New Roman" w:hAnsi="Times New Roman" w:cs="Times New Roman"/>
          <w:b/>
          <w:sz w:val="28"/>
          <w:szCs w:val="28"/>
          <w:lang w:eastAsia="ru-RU"/>
        </w:rPr>
        <w:t>Антонюк А.М</w:t>
      </w:r>
      <w:r w:rsidRPr="007467CC">
        <w:rPr>
          <w:rFonts w:ascii="Times New Roman" w:eastAsia="Times New Roman" w:hAnsi="Times New Roman" w:cs="Times New Roman"/>
          <w:sz w:val="28"/>
          <w:szCs w:val="28"/>
          <w:lang w:eastAsia="ru-RU"/>
        </w:rPr>
        <w:t xml:space="preserve">. «Оптимізація використання біологічних засобів захисту рослин» / Антонюк Анна Михайлівна; ТНПУ імені Володимира Гнатюка хім-біол. Ф-т, кафедра ботаніки та зоології, наук керівник </w:t>
      </w:r>
      <w:proofErr w:type="spellStart"/>
      <w:r w:rsidRPr="007467CC">
        <w:rPr>
          <w:rFonts w:ascii="Times New Roman" w:eastAsia="Times New Roman" w:hAnsi="Times New Roman" w:cs="Times New Roman"/>
          <w:sz w:val="28"/>
          <w:szCs w:val="28"/>
          <w:lang w:eastAsia="ru-RU"/>
        </w:rPr>
        <w:t>Крижановська</w:t>
      </w:r>
      <w:proofErr w:type="spellEnd"/>
      <w:r w:rsidRPr="007467CC">
        <w:rPr>
          <w:rFonts w:ascii="Times New Roman" w:eastAsia="Times New Roman" w:hAnsi="Times New Roman" w:cs="Times New Roman"/>
          <w:sz w:val="28"/>
          <w:szCs w:val="28"/>
          <w:lang w:eastAsia="ru-RU"/>
        </w:rPr>
        <w:t xml:space="preserve"> М.А.-Тернопіль, 2026 -</w:t>
      </w:r>
      <w:r>
        <w:rPr>
          <w:rFonts w:ascii="Times New Roman" w:eastAsia="Times New Roman" w:hAnsi="Times New Roman" w:cs="Times New Roman"/>
          <w:sz w:val="28"/>
          <w:szCs w:val="28"/>
          <w:lang w:eastAsia="ru-RU"/>
        </w:rPr>
        <w:t xml:space="preserve">64 </w:t>
      </w:r>
      <w:r w:rsidRPr="007467CC">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w:t>
      </w:r>
    </w:p>
    <w:p w:rsidR="00EF68A2" w:rsidRPr="00C84240" w:rsidRDefault="005F3B94" w:rsidP="00EF68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Квал</w:t>
      </w:r>
      <w:r w:rsidR="00EF68A2">
        <w:rPr>
          <w:rFonts w:ascii="Times New Roman" w:hAnsi="Times New Roman" w:cs="Times New Roman"/>
          <w:sz w:val="28"/>
          <w:szCs w:val="28"/>
        </w:rPr>
        <w:t xml:space="preserve">іфікаційна робота </w:t>
      </w:r>
      <w:r w:rsidR="00EF68A2" w:rsidRPr="00C84240">
        <w:rPr>
          <w:rFonts w:ascii="Times New Roman" w:hAnsi="Times New Roman" w:cs="Times New Roman"/>
          <w:sz w:val="28"/>
          <w:szCs w:val="28"/>
        </w:rPr>
        <w:t>присвячена дослідженню особливостей використання біологічних засобів захисту рослин та обґрунтуванню напрямів їх оптимізації в сучасному аграрному виробництві</w:t>
      </w:r>
      <w:bookmarkStart w:id="0" w:name="_Hlk232460337"/>
      <w:r w:rsidR="00EF68A2" w:rsidRPr="00C84240">
        <w:rPr>
          <w:rFonts w:ascii="Times New Roman" w:hAnsi="Times New Roman" w:cs="Times New Roman"/>
          <w:sz w:val="28"/>
          <w:szCs w:val="28"/>
        </w:rPr>
        <w:t>. У роботі розглянуто теоретичні засади застосування засобів захисту рослин, охарактеризовано основні групи біологічних і хімічних препаратів, проаналізовано механізми їх дії та роль у забезпеченні стабільної врожайності сільськогосподарських культур. Досліджено сучасний стан ринку біологічних засобів захисту рослин в Україні та світі, визначено основні фактори, що стримують їх широке впр</w:t>
      </w:r>
      <w:r w:rsidR="00EF68A2">
        <w:rPr>
          <w:rFonts w:ascii="Times New Roman" w:hAnsi="Times New Roman" w:cs="Times New Roman"/>
          <w:sz w:val="28"/>
          <w:szCs w:val="28"/>
        </w:rPr>
        <w:t>овадження у виробничу практику.</w:t>
      </w:r>
    </w:p>
    <w:p w:rsidR="00EF68A2" w:rsidRDefault="00EF68A2" w:rsidP="00EF68A2">
      <w:pPr>
        <w:spacing w:after="0" w:line="360" w:lineRule="auto"/>
        <w:ind w:firstLine="709"/>
        <w:jc w:val="both"/>
        <w:rPr>
          <w:rFonts w:ascii="Times New Roman" w:hAnsi="Times New Roman" w:cs="Times New Roman"/>
          <w:sz w:val="28"/>
          <w:szCs w:val="28"/>
        </w:rPr>
      </w:pPr>
      <w:r w:rsidRPr="00C84240">
        <w:rPr>
          <w:rFonts w:ascii="Times New Roman" w:hAnsi="Times New Roman" w:cs="Times New Roman"/>
          <w:sz w:val="28"/>
          <w:szCs w:val="28"/>
        </w:rPr>
        <w:t xml:space="preserve">У практичній частині проведено експериментальну оцінку ефективності біологічних засобів захисту рослин при вирощуванні озимої пшениці, сої та соняшнику. Здійснено порівняння біологічної та традиційної хімічної систем захисту за показниками розвитку хвороб, пошкодження шкідниками, урожайності та економічної ефективності. Встановлено, що біологічні препарати забезпечують достатній рівень захисту рослин, дозволяють зменшити виробничі витрати та сприяють скороченню екологічного навантаження на </w:t>
      </w:r>
      <w:proofErr w:type="spellStart"/>
      <w:r w:rsidRPr="00C84240">
        <w:rPr>
          <w:rFonts w:ascii="Times New Roman" w:hAnsi="Times New Roman" w:cs="Times New Roman"/>
          <w:sz w:val="28"/>
          <w:szCs w:val="28"/>
        </w:rPr>
        <w:t>агроекосистеми</w:t>
      </w:r>
      <w:proofErr w:type="spellEnd"/>
      <w:r w:rsidRPr="00C84240">
        <w:rPr>
          <w:rFonts w:ascii="Times New Roman" w:hAnsi="Times New Roman" w:cs="Times New Roman"/>
          <w:sz w:val="28"/>
          <w:szCs w:val="28"/>
        </w:rPr>
        <w:t>. На основі отриманих результатів запропоновано напрями вдосконалення технологій застосування біопрепаратів і визначено перспективи розвитку біологічного захисту рослин як важливого елемента сталого сільського господарства.</w:t>
      </w:r>
    </w:p>
    <w:bookmarkEnd w:id="0"/>
    <w:p w:rsidR="00EF68A2" w:rsidRDefault="00EF68A2" w:rsidP="00EF68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Ключові слова: біологічні засоби захисту рослин, біопрепарати, інтегрований захист рослин.</w:t>
      </w:r>
    </w:p>
    <w:p w:rsidR="00EF68A2" w:rsidRDefault="00EF68A2" w:rsidP="00EF68A2">
      <w:pPr>
        <w:ind w:left="567"/>
        <w:rPr>
          <w:rFonts w:ascii="Times New Roman" w:hAnsi="Times New Roman" w:cs="Times New Roman"/>
          <w:sz w:val="28"/>
          <w:szCs w:val="28"/>
        </w:rPr>
      </w:pPr>
      <w:r>
        <w:rPr>
          <w:rFonts w:ascii="Times New Roman" w:hAnsi="Times New Roman" w:cs="Times New Roman"/>
          <w:sz w:val="28"/>
          <w:szCs w:val="28"/>
        </w:rPr>
        <w:br w:type="page"/>
      </w:r>
    </w:p>
    <w:p w:rsidR="00EF68A2" w:rsidRDefault="00EF68A2" w:rsidP="00EF68A2">
      <w:pPr>
        <w:shd w:val="clear" w:color="auto" w:fill="F8F9F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540" w:lineRule="atLeast"/>
        <w:ind w:left="993" w:firstLine="141"/>
        <w:rPr>
          <w:rFonts w:ascii="inherit" w:eastAsia="Times New Roman" w:hAnsi="inherit" w:cs="Courier New"/>
          <w:b/>
          <w:color w:val="1F1F1F"/>
          <w:sz w:val="40"/>
          <w:szCs w:val="40"/>
          <w:lang w:eastAsia="uk-UA"/>
        </w:rPr>
      </w:pPr>
      <w:r>
        <w:rPr>
          <w:rFonts w:ascii="inherit" w:eastAsia="Times New Roman" w:hAnsi="inherit" w:cs="Courier New"/>
          <w:color w:val="1F1F1F"/>
          <w:sz w:val="42"/>
          <w:szCs w:val="42"/>
          <w:lang w:eastAsia="uk-UA"/>
        </w:rPr>
        <w:lastRenderedPageBreak/>
        <w:t xml:space="preserve">                     </w:t>
      </w:r>
      <w:r w:rsidRPr="00884A26">
        <w:rPr>
          <w:rFonts w:ascii="inherit" w:eastAsia="Times New Roman" w:hAnsi="inherit" w:cs="Courier New"/>
          <w:b/>
          <w:color w:val="1F1F1F"/>
          <w:sz w:val="40"/>
          <w:szCs w:val="40"/>
          <w:lang w:eastAsia="uk-UA"/>
        </w:rPr>
        <w:t>Annotation</w:t>
      </w:r>
    </w:p>
    <w:p w:rsidR="00EF68A2" w:rsidRPr="00006597" w:rsidRDefault="00EF68A2" w:rsidP="00EF68A2">
      <w:pPr>
        <w:shd w:val="clear" w:color="auto" w:fill="F8F9F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rFonts w:ascii="inherit" w:eastAsia="Times New Roman" w:hAnsi="inherit" w:cs="Courier New"/>
          <w:color w:val="1F1F1F"/>
          <w:sz w:val="28"/>
          <w:szCs w:val="28"/>
          <w:lang w:eastAsia="uk-UA"/>
        </w:rPr>
      </w:pPr>
      <w:proofErr w:type="spellStart"/>
      <w:r w:rsidRPr="003816E3">
        <w:rPr>
          <w:rFonts w:ascii="inherit" w:eastAsia="Times New Roman" w:hAnsi="inherit" w:cs="Courier New"/>
          <w:b/>
          <w:color w:val="1F1F1F"/>
          <w:sz w:val="28"/>
          <w:szCs w:val="28"/>
          <w:lang w:eastAsia="uk-UA"/>
        </w:rPr>
        <w:t>Antonyuk</w:t>
      </w:r>
      <w:proofErr w:type="spellEnd"/>
      <w:r w:rsidRPr="003816E3">
        <w:rPr>
          <w:rFonts w:ascii="inherit" w:eastAsia="Times New Roman" w:hAnsi="inherit" w:cs="Courier New"/>
          <w:b/>
          <w:color w:val="1F1F1F"/>
          <w:sz w:val="28"/>
          <w:szCs w:val="28"/>
          <w:lang w:eastAsia="uk-UA"/>
        </w:rPr>
        <w:t xml:space="preserve"> A.M.</w:t>
      </w:r>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Optimization</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of</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the</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use</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of</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biological</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plant</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protection</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products</w:t>
      </w:r>
      <w:proofErr w:type="spellEnd"/>
      <w:r w:rsidRPr="003816E3">
        <w:rPr>
          <w:rFonts w:ascii="inherit" w:eastAsia="Times New Roman" w:hAnsi="inherit" w:cs="Courier New"/>
          <w:color w:val="1F1F1F"/>
          <w:sz w:val="28"/>
          <w:szCs w:val="28"/>
          <w:lang w:eastAsia="uk-UA"/>
        </w:rPr>
        <w:t xml:space="preserve">" / </w:t>
      </w:r>
      <w:proofErr w:type="spellStart"/>
      <w:r w:rsidRPr="003816E3">
        <w:rPr>
          <w:rFonts w:ascii="inherit" w:eastAsia="Times New Roman" w:hAnsi="inherit" w:cs="Courier New"/>
          <w:color w:val="1F1F1F"/>
          <w:sz w:val="28"/>
          <w:szCs w:val="28"/>
          <w:lang w:eastAsia="uk-UA"/>
        </w:rPr>
        <w:t>Antonyuk</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Anna</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Mykhailivna</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Volodymyr</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Hnatiuk</w:t>
      </w:r>
      <w:proofErr w:type="spellEnd"/>
      <w:r w:rsidRPr="003816E3">
        <w:rPr>
          <w:rFonts w:ascii="inherit" w:eastAsia="Times New Roman" w:hAnsi="inherit" w:cs="Courier New"/>
          <w:color w:val="1F1F1F"/>
          <w:sz w:val="28"/>
          <w:szCs w:val="28"/>
          <w:lang w:eastAsia="uk-UA"/>
        </w:rPr>
        <w:t xml:space="preserve"> TNPU, </w:t>
      </w:r>
      <w:proofErr w:type="spellStart"/>
      <w:r w:rsidRPr="003816E3">
        <w:rPr>
          <w:rFonts w:ascii="inherit" w:eastAsia="Times New Roman" w:hAnsi="inherit" w:cs="Courier New"/>
          <w:color w:val="1F1F1F"/>
          <w:sz w:val="28"/>
          <w:szCs w:val="28"/>
          <w:lang w:eastAsia="uk-UA"/>
        </w:rPr>
        <w:t>chemical</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biology</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faculty</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department</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of</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botany</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and</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zoology</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head</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of</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science</w:t>
      </w:r>
      <w:proofErr w:type="spellEnd"/>
      <w:r w:rsidRPr="003816E3">
        <w:rPr>
          <w:rFonts w:ascii="inherit" w:eastAsia="Times New Roman" w:hAnsi="inherit" w:cs="Courier New"/>
          <w:color w:val="1F1F1F"/>
          <w:sz w:val="28"/>
          <w:szCs w:val="28"/>
          <w:lang w:eastAsia="uk-UA"/>
        </w:rPr>
        <w:t xml:space="preserve"> </w:t>
      </w:r>
      <w:proofErr w:type="spellStart"/>
      <w:r w:rsidRPr="003816E3">
        <w:rPr>
          <w:rFonts w:ascii="inherit" w:eastAsia="Times New Roman" w:hAnsi="inherit" w:cs="Courier New"/>
          <w:color w:val="1F1F1F"/>
          <w:sz w:val="28"/>
          <w:szCs w:val="28"/>
          <w:lang w:eastAsia="uk-UA"/>
        </w:rPr>
        <w:t>Kryzhanovska</w:t>
      </w:r>
      <w:proofErr w:type="spellEnd"/>
      <w:r w:rsidRPr="003816E3">
        <w:rPr>
          <w:rFonts w:ascii="inherit" w:eastAsia="Times New Roman" w:hAnsi="inherit" w:cs="Courier New"/>
          <w:color w:val="1F1F1F"/>
          <w:sz w:val="28"/>
          <w:szCs w:val="28"/>
          <w:lang w:eastAsia="uk-UA"/>
        </w:rPr>
        <w:t xml:space="preserve"> M.A.-Ternopil, 2026 -59st</w:t>
      </w:r>
    </w:p>
    <w:p w:rsidR="00EF68A2" w:rsidRDefault="00EF68A2" w:rsidP="00EF68A2">
      <w:pPr>
        <w:spacing w:after="0" w:line="360" w:lineRule="auto"/>
        <w:ind w:firstLine="709"/>
        <w:jc w:val="both"/>
        <w:rPr>
          <w:rFonts w:ascii="Times New Roman" w:hAnsi="Times New Roman" w:cs="Times New Roman"/>
          <w:sz w:val="28"/>
          <w:szCs w:val="28"/>
        </w:rPr>
      </w:pPr>
      <w:proofErr w:type="spellStart"/>
      <w:r w:rsidRPr="003816E3">
        <w:rPr>
          <w:rFonts w:ascii="Times New Roman" w:hAnsi="Times New Roman" w:cs="Times New Roman"/>
          <w:sz w:val="28"/>
          <w:szCs w:val="28"/>
        </w:rPr>
        <w:t>Classification</w:t>
      </w:r>
      <w:proofErr w:type="spellEnd"/>
      <w:r w:rsidRPr="003816E3">
        <w:rPr>
          <w:rFonts w:ascii="Times New Roman" w:hAnsi="Times New Roman" w:cs="Times New Roman"/>
          <w:sz w:val="28"/>
          <w:szCs w:val="28"/>
        </w:rPr>
        <w:t xml:space="preserve"> </w:t>
      </w:r>
      <w:proofErr w:type="spellStart"/>
      <w:r w:rsidRPr="003816E3">
        <w:rPr>
          <w:rFonts w:ascii="Times New Roman" w:hAnsi="Times New Roman" w:cs="Times New Roman"/>
          <w:sz w:val="28"/>
          <w:szCs w:val="28"/>
        </w:rPr>
        <w:t>work</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to</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study</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features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use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plant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products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justification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directions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their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optimization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modern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agricultural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production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paper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considers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theoretical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principles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use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plant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products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characterizes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main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groups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chemical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preparations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analyzes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mechanisms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their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their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role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ensuring</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stable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crop</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yields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current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state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market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plant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products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Ukraine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world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studied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main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factors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that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hinder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their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widespread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introduction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into</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production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practice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are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identified</w:t>
      </w:r>
      <w:proofErr w:type="spellEnd"/>
      <w:r w:rsidRPr="00884A26">
        <w:rPr>
          <w:rFonts w:ascii="Times New Roman" w:hAnsi="Times New Roman" w:cs="Times New Roman"/>
          <w:sz w:val="28"/>
          <w:szCs w:val="28"/>
        </w:rPr>
        <w:t>.</w:t>
      </w:r>
    </w:p>
    <w:p w:rsidR="00EF68A2" w:rsidRDefault="00EF68A2" w:rsidP="00EF68A2">
      <w:pPr>
        <w:spacing w:after="0" w:line="360" w:lineRule="auto"/>
        <w:ind w:firstLine="709"/>
        <w:jc w:val="both"/>
        <w:rPr>
          <w:rFonts w:ascii="Times New Roman" w:hAnsi="Times New Roman" w:cs="Times New Roman"/>
          <w:sz w:val="28"/>
          <w:szCs w:val="28"/>
        </w:rPr>
      </w:pPr>
      <w:proofErr w:type="spellStart"/>
      <w:r w:rsidRPr="00884A26">
        <w:rPr>
          <w:rFonts w:ascii="Times New Roman" w:hAnsi="Times New Roman" w:cs="Times New Roman"/>
          <w:sz w:val="28"/>
          <w:szCs w:val="28"/>
        </w:rPr>
        <w:t>In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practical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part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experimental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assessment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effectiveness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plant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products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cultivation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winter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wheat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soybeans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sunflowers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was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carried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out</w:t>
      </w:r>
      <w:proofErr w:type="spellEnd"/>
      <w:r w:rsidRPr="00884A26">
        <w:rPr>
          <w:rFonts w:ascii="Times New Roman" w:hAnsi="Times New Roman" w:cs="Times New Roman"/>
          <w:sz w:val="28"/>
          <w:szCs w:val="28"/>
        </w:rPr>
        <w:t xml:space="preserve">. A </w:t>
      </w:r>
      <w:proofErr w:type="spellStart"/>
      <w:r w:rsidRPr="00884A26">
        <w:rPr>
          <w:rFonts w:ascii="Times New Roman" w:hAnsi="Times New Roman" w:cs="Times New Roman"/>
          <w:sz w:val="28"/>
          <w:szCs w:val="28"/>
        </w:rPr>
        <w:t>comparison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traditional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chemical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systems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was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carried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out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terms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disease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development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pest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damage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yield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economic</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efficiency</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was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established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that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preparations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provide</w:t>
      </w:r>
      <w:proofErr w:type="spellEnd"/>
      <w:r w:rsidRPr="00884A26">
        <w:rPr>
          <w:rFonts w:ascii="Times New Roman" w:hAnsi="Times New Roman" w:cs="Times New Roman"/>
          <w:sz w:val="28"/>
          <w:szCs w:val="28"/>
        </w:rPr>
        <w:t xml:space="preserve"> a </w:t>
      </w:r>
      <w:proofErr w:type="spellStart"/>
      <w:r w:rsidRPr="00884A26">
        <w:rPr>
          <w:rFonts w:ascii="Times New Roman" w:hAnsi="Times New Roman" w:cs="Times New Roman"/>
          <w:sz w:val="28"/>
          <w:szCs w:val="28"/>
        </w:rPr>
        <w:t>sufficient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level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plant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reduce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production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costs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contribute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to</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reducing</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environmental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load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agroecosystems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Based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results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obtained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directions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for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improving</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technologies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for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use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preparations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were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proposed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prospects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for</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the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development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plant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important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element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of</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sustainable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agriculture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were</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determined</w:t>
      </w:r>
      <w:proofErr w:type="spellEnd"/>
      <w:r w:rsidRPr="00884A26">
        <w:rPr>
          <w:rFonts w:ascii="Times New Roman" w:hAnsi="Times New Roman" w:cs="Times New Roman"/>
          <w:sz w:val="28"/>
          <w:szCs w:val="28"/>
        </w:rPr>
        <w:t>.</w:t>
      </w:r>
    </w:p>
    <w:p w:rsidR="00EF68A2" w:rsidRPr="00C84240" w:rsidRDefault="00EF68A2" w:rsidP="00EF68A2">
      <w:pPr>
        <w:spacing w:after="0" w:line="360" w:lineRule="auto"/>
        <w:ind w:firstLine="709"/>
        <w:jc w:val="both"/>
        <w:rPr>
          <w:rFonts w:ascii="Times New Roman" w:hAnsi="Times New Roman" w:cs="Times New Roman"/>
          <w:sz w:val="28"/>
          <w:szCs w:val="28"/>
        </w:rPr>
      </w:pPr>
      <w:proofErr w:type="spellStart"/>
      <w:r w:rsidRPr="00884A26">
        <w:rPr>
          <w:rFonts w:ascii="Times New Roman" w:hAnsi="Times New Roman" w:cs="Times New Roman"/>
          <w:sz w:val="28"/>
          <w:szCs w:val="28"/>
        </w:rPr>
        <w:t>Keywords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plant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products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biological</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preparations</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integrated</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plant</w:t>
      </w:r>
      <w:proofErr w:type="spellEnd"/>
      <w:r w:rsidRPr="00884A26">
        <w:rPr>
          <w:rFonts w:ascii="Times New Roman" w:hAnsi="Times New Roman" w:cs="Times New Roman"/>
          <w:sz w:val="28"/>
          <w:szCs w:val="28"/>
        </w:rPr>
        <w:t xml:space="preserve"> </w:t>
      </w:r>
      <w:proofErr w:type="spellStart"/>
      <w:r w:rsidRPr="00884A26">
        <w:rPr>
          <w:rFonts w:ascii="Times New Roman" w:hAnsi="Times New Roman" w:cs="Times New Roman"/>
          <w:sz w:val="28"/>
          <w:szCs w:val="28"/>
        </w:rPr>
        <w:t>protection</w:t>
      </w:r>
      <w:proofErr w:type="spellEnd"/>
      <w:r w:rsidRPr="00884A26">
        <w:rPr>
          <w:rFonts w:ascii="Times New Roman" w:hAnsi="Times New Roman" w:cs="Times New Roman"/>
          <w:sz w:val="28"/>
          <w:szCs w:val="28"/>
        </w:rPr>
        <w:t>.</w:t>
      </w:r>
    </w:p>
    <w:p w:rsidR="00266866" w:rsidRDefault="00266866">
      <w:bookmarkStart w:id="1" w:name="_GoBack"/>
      <w:bookmarkEnd w:id="1"/>
    </w:p>
    <w:sectPr w:rsidR="00266866" w:rsidSect="006A18F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66866"/>
    <w:rsid w:val="00266866"/>
    <w:rsid w:val="005F3B94"/>
    <w:rsid w:val="006A18FA"/>
    <w:rsid w:val="00EF68A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8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2269</Words>
  <Characters>1294</Characters>
  <Application>Microsoft Office Word</Application>
  <DocSecurity>0</DocSecurity>
  <Lines>10</Lines>
  <Paragraphs>7</Paragraphs>
  <ScaleCrop>false</ScaleCrop>
  <Company/>
  <LinksUpToDate>false</LinksUpToDate>
  <CharactersWithSpaces>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МАРГО</dc:creator>
  <cp:keywords/>
  <dc:description/>
  <cp:lastModifiedBy>Користувач Windows</cp:lastModifiedBy>
  <cp:revision>3</cp:revision>
  <dcterms:created xsi:type="dcterms:W3CDTF">2026-06-21T20:06:00Z</dcterms:created>
  <dcterms:modified xsi:type="dcterms:W3CDTF">2026-06-24T10:00:00Z</dcterms:modified>
</cp:coreProperties>
</file>