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FCF" w:rsidRPr="00A96FCF" w:rsidRDefault="00A96FCF" w:rsidP="00A96FCF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A96F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АНОТАЦІЯ</w:t>
      </w:r>
    </w:p>
    <w:p w:rsidR="00A96FCF" w:rsidRPr="00A96FCF" w:rsidRDefault="00A96FCF" w:rsidP="00A96F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96F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Портнов</w:t>
      </w:r>
      <w:proofErr w:type="spellEnd"/>
      <w:r w:rsidRPr="00A96F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С.</w:t>
      </w:r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96F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Формування сучасного культурно-освітнього середовища засобами українського народно-академічного</w:t>
      </w:r>
      <w:r w:rsidR="0026781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інструментального</w:t>
      </w:r>
      <w:r w:rsidRPr="00A96F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виконавства.</w:t>
      </w:r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Кваліфікаційна робота на здобуття освітнього ступеня «магістр» зі спеціальності </w:t>
      </w:r>
      <w:r w:rsidRPr="00A96FCF">
        <w:rPr>
          <w:rFonts w:ascii="Times New Roman" w:hAnsi="Times New Roman" w:cs="Times New Roman"/>
          <w:sz w:val="28"/>
          <w:szCs w:val="28"/>
        </w:rPr>
        <w:t>014.</w:t>
      </w:r>
      <w:r>
        <w:rPr>
          <w:rFonts w:ascii="Times New Roman" w:hAnsi="Times New Roman" w:cs="Times New Roman"/>
          <w:sz w:val="28"/>
          <w:szCs w:val="28"/>
        </w:rPr>
        <w:t>13.</w:t>
      </w:r>
      <w:r w:rsidR="0026781D">
        <w:rPr>
          <w:rFonts w:ascii="Times New Roman" w:hAnsi="Times New Roman" w:cs="Times New Roman"/>
          <w:sz w:val="28"/>
          <w:szCs w:val="28"/>
        </w:rPr>
        <w:t xml:space="preserve"> Середня освіта</w:t>
      </w:r>
      <w:r w:rsidRPr="00A96FCF">
        <w:rPr>
          <w:rFonts w:ascii="Times New Roman" w:hAnsi="Times New Roman" w:cs="Times New Roman"/>
          <w:sz w:val="28"/>
          <w:szCs w:val="28"/>
        </w:rPr>
        <w:t xml:space="preserve"> </w:t>
      </w:r>
      <w:r w:rsidR="0026781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Мистецтво. </w:t>
      </w:r>
      <w:r w:rsidRPr="00A96FCF">
        <w:rPr>
          <w:rFonts w:ascii="Times New Roman" w:hAnsi="Times New Roman" w:cs="Times New Roman"/>
          <w:sz w:val="28"/>
          <w:szCs w:val="28"/>
        </w:rPr>
        <w:t>Музичне мистецтво</w:t>
      </w:r>
      <w:r w:rsidR="0026781D">
        <w:rPr>
          <w:rFonts w:ascii="Times New Roman" w:hAnsi="Times New Roman" w:cs="Times New Roman"/>
          <w:sz w:val="28"/>
          <w:szCs w:val="28"/>
        </w:rPr>
        <w:t>)</w:t>
      </w:r>
      <w:r w:rsidRPr="00A96F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Тернопільський національний педагогічний університет імені Володими</w:t>
      </w:r>
      <w:r w:rsidR="0026781D">
        <w:rPr>
          <w:rFonts w:ascii="Times New Roman" w:eastAsia="Times New Roman" w:hAnsi="Times New Roman" w:cs="Times New Roman"/>
          <w:sz w:val="28"/>
          <w:szCs w:val="28"/>
          <w:lang w:eastAsia="uk-UA"/>
        </w:rPr>
        <w:t>ра Гнатюка. Тернопіль, 2025. 76</w:t>
      </w:r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с.</w:t>
      </w:r>
    </w:p>
    <w:p w:rsidR="00A96FCF" w:rsidRPr="00A96FCF" w:rsidRDefault="00A96FCF" w:rsidP="00A96F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магістерській роботі здійснено теоретико-методичний аналіз проблеми формування сучасного культурно-освітнього середовища учнів у </w:t>
      </w:r>
      <w:r w:rsidR="002678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загальноосвітньому </w:t>
      </w:r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контексті. Розкрито сутність і структуру культурно-освітнього середовища як педагогічного феномена, охарактеризовано його творчо-діяльнісний потенціал у розвитку особистості учня. Проаналізовано генезу та особливості становлення українського народно-академічного </w:t>
      </w:r>
      <w:r w:rsidR="00D30A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інструментального </w:t>
      </w:r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виконавства в історико-культурному вимірі, визначено його виховний, естетичний та освітній потенціал.</w:t>
      </w:r>
    </w:p>
    <w:p w:rsidR="00A96FCF" w:rsidRPr="00A96FCF" w:rsidRDefault="00A96FCF" w:rsidP="00A96F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Розроблено авторську модель формування культурно-освітнього середовища учнів засобами народно-академічного виконавства, яка сприяє розвитку творчої активності, естетичного смаку, духовних цінностей і національної культурної ідентичності молоді.</w:t>
      </w:r>
    </w:p>
    <w:p w:rsidR="00A96FCF" w:rsidRPr="00A96FCF" w:rsidRDefault="00A96FCF" w:rsidP="00A96F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96F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Ключові слова:</w:t>
      </w:r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культурно-освітнє середовище, мистецька освіта, українське народно-академічне виконавство, творчий розвиток особистості, естетичне виховання, музична педагогіка.</w:t>
      </w:r>
    </w:p>
    <w:p w:rsidR="00A96FCF" w:rsidRPr="00A96FCF" w:rsidRDefault="00A96FCF" w:rsidP="00A96F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96FCF" w:rsidRPr="00A96FCF" w:rsidRDefault="00A96FCF" w:rsidP="00A96FCF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96F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ANNOTATION</w:t>
      </w:r>
    </w:p>
    <w:p w:rsidR="00A96FCF" w:rsidRPr="00A96FCF" w:rsidRDefault="00A96FCF" w:rsidP="00A96F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96F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Portnov</w:t>
      </w:r>
      <w:proofErr w:type="spellEnd"/>
      <w:r w:rsidRPr="00A96F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S. </w:t>
      </w:r>
      <w:proofErr w:type="spellStart"/>
      <w:r w:rsidRPr="00A96F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Formation</w:t>
      </w:r>
      <w:proofErr w:type="spellEnd"/>
      <w:r w:rsidRPr="00A96F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of</w:t>
      </w:r>
      <w:proofErr w:type="spellEnd"/>
      <w:r w:rsidRPr="00A96F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a </w:t>
      </w:r>
      <w:proofErr w:type="spellStart"/>
      <w:r w:rsidRPr="00A96F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modern</w:t>
      </w:r>
      <w:proofErr w:type="spellEnd"/>
      <w:r w:rsidRPr="00A96F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cultural</w:t>
      </w:r>
      <w:proofErr w:type="spellEnd"/>
      <w:r w:rsidRPr="00A96F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and</w:t>
      </w:r>
      <w:proofErr w:type="spellEnd"/>
      <w:r w:rsidRPr="00A96F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educational</w:t>
      </w:r>
      <w:proofErr w:type="spellEnd"/>
      <w:r w:rsidRPr="00A96F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environment</w:t>
      </w:r>
      <w:proofErr w:type="spellEnd"/>
      <w:r w:rsidRPr="00A96F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by</w:t>
      </w:r>
      <w:proofErr w:type="spellEnd"/>
      <w:r w:rsidRPr="00A96F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means</w:t>
      </w:r>
      <w:proofErr w:type="spellEnd"/>
      <w:r w:rsidRPr="00A96F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of</w:t>
      </w:r>
      <w:proofErr w:type="spellEnd"/>
      <w:r w:rsidRPr="00A96F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Ukrainian</w:t>
      </w:r>
      <w:proofErr w:type="spellEnd"/>
      <w:r w:rsidRPr="00A96F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folk-</w:t>
      </w:r>
      <w:proofErr w:type="spellStart"/>
      <w:r w:rsidRPr="00A96F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academic</w:t>
      </w:r>
      <w:proofErr w:type="spellEnd"/>
      <w:r w:rsidRPr="00A96F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="0026781D" w:rsidRPr="0026781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instrumental</w:t>
      </w:r>
      <w:proofErr w:type="spellEnd"/>
      <w:r w:rsidR="0026781D" w:rsidRPr="0026781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performance</w:t>
      </w:r>
      <w:proofErr w:type="spellEnd"/>
      <w:r w:rsidRPr="00A96F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Qualification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thesis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degree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Master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A6570">
        <w:rPr>
          <w:rFonts w:ascii="Times New Roman" w:hAnsi="Times New Roman" w:cs="Times New Roman"/>
          <w:sz w:val="28"/>
          <w:szCs w:val="28"/>
        </w:rPr>
        <w:t>014.</w:t>
      </w:r>
      <w:r>
        <w:rPr>
          <w:rFonts w:ascii="Times New Roman" w:hAnsi="Times New Roman" w:cs="Times New Roman"/>
          <w:sz w:val="28"/>
          <w:szCs w:val="28"/>
        </w:rPr>
        <w:t>13.</w:t>
      </w:r>
      <w:r w:rsidR="00267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781D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="00267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781D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EA6570">
        <w:rPr>
          <w:rFonts w:ascii="Times New Roman" w:hAnsi="Times New Roman" w:cs="Times New Roman"/>
          <w:sz w:val="28"/>
          <w:szCs w:val="28"/>
        </w:rPr>
        <w:t xml:space="preserve"> </w:t>
      </w:r>
      <w:r w:rsidR="0026781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A6570">
        <w:rPr>
          <w:rFonts w:ascii="Times New Roman" w:hAnsi="Times New Roman" w:cs="Times New Roman"/>
          <w:sz w:val="28"/>
          <w:szCs w:val="28"/>
        </w:rPr>
        <w:t>Art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EA65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570">
        <w:rPr>
          <w:rFonts w:ascii="Times New Roman" w:hAnsi="Times New Roman" w:cs="Times New Roman"/>
          <w:sz w:val="28"/>
          <w:szCs w:val="28"/>
        </w:rPr>
        <w:t>Musical</w:t>
      </w:r>
      <w:proofErr w:type="spellEnd"/>
      <w:r w:rsidRPr="00EA65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570">
        <w:rPr>
          <w:rFonts w:ascii="Times New Roman" w:hAnsi="Times New Roman" w:cs="Times New Roman"/>
          <w:sz w:val="28"/>
          <w:szCs w:val="28"/>
        </w:rPr>
        <w:t>Art</w:t>
      </w:r>
      <w:proofErr w:type="spellEnd"/>
      <w:r w:rsidR="0026781D">
        <w:rPr>
          <w:rFonts w:ascii="Times New Roman" w:hAnsi="Times New Roman" w:cs="Times New Roman"/>
          <w:sz w:val="28"/>
          <w:szCs w:val="28"/>
        </w:rPr>
        <w:t>)</w:t>
      </w:r>
      <w:r w:rsidRPr="00EA6570">
        <w:rPr>
          <w:rFonts w:ascii="Times New Roman" w:hAnsi="Times New Roman" w:cs="Times New Roman"/>
          <w:sz w:val="28"/>
          <w:szCs w:val="28"/>
        </w:rPr>
        <w:t xml:space="preserve">. </w:t>
      </w:r>
      <w:r w:rsidR="0026781D">
        <w:rPr>
          <w:rFonts w:ascii="Times New Roman" w:eastAsia="Times New Roman" w:hAnsi="Times New Roman" w:cs="Times New Roman"/>
          <w:sz w:val="28"/>
          <w:szCs w:val="28"/>
          <w:lang w:eastAsia="uk-UA"/>
        </w:rPr>
        <w:t>V. 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Hnatiuk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Ternopil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National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Pedagogical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University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Ternopil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, 202</w:t>
      </w:r>
      <w:r w:rsidR="0026781D">
        <w:rPr>
          <w:rFonts w:ascii="Times New Roman" w:eastAsia="Times New Roman" w:hAnsi="Times New Roman" w:cs="Times New Roman"/>
          <w:sz w:val="28"/>
          <w:szCs w:val="28"/>
          <w:lang w:eastAsia="uk-UA"/>
        </w:rPr>
        <w:t>5. 76</w:t>
      </w:r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p.</w:t>
      </w:r>
    </w:p>
    <w:p w:rsidR="00A96FCF" w:rsidRPr="00A96FCF" w:rsidRDefault="00A96FCF" w:rsidP="00A96F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master’s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thesis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provides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theoretical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methodological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analysis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problem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forming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modern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cultural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educational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environment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o</w:t>
      </w:r>
      <w:r w:rsidR="00D30A35">
        <w:rPr>
          <w:rFonts w:ascii="Times New Roman" w:eastAsia="Times New Roman" w:hAnsi="Times New Roman" w:cs="Times New Roman"/>
          <w:sz w:val="28"/>
          <w:szCs w:val="28"/>
          <w:lang w:eastAsia="uk-UA"/>
        </w:rPr>
        <w:t>f</w:t>
      </w:r>
      <w:proofErr w:type="spellEnd"/>
      <w:r w:rsidR="00D30A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D30A35">
        <w:rPr>
          <w:rFonts w:ascii="Times New Roman" w:eastAsia="Times New Roman" w:hAnsi="Times New Roman" w:cs="Times New Roman"/>
          <w:sz w:val="28"/>
          <w:szCs w:val="28"/>
          <w:lang w:eastAsia="uk-UA"/>
        </w:rPr>
        <w:t>students</w:t>
      </w:r>
      <w:proofErr w:type="spellEnd"/>
      <w:r w:rsidR="00D30A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D30A35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="00D30A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D30A35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="00D30A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D30A35">
        <w:rPr>
          <w:rFonts w:ascii="Times New Roman" w:eastAsia="Times New Roman" w:hAnsi="Times New Roman" w:cs="Times New Roman"/>
          <w:sz w:val="28"/>
          <w:szCs w:val="28"/>
          <w:lang w:eastAsia="uk-UA"/>
        </w:rPr>
        <w:t>context</w:t>
      </w:r>
      <w:proofErr w:type="spellEnd"/>
      <w:r w:rsidR="00D30A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D30A35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education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essence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structure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cultural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educational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environment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as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pedagogical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phenomenon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are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revealed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its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creative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activity-based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potential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development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student’s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personality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characterized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genesis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specific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features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formation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Ukrainian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folk-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academic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D30A35" w:rsidRPr="00D30A35">
        <w:rPr>
          <w:rFonts w:ascii="Times New Roman" w:eastAsia="Times New Roman" w:hAnsi="Times New Roman" w:cs="Times New Roman"/>
          <w:sz w:val="28"/>
          <w:szCs w:val="28"/>
          <w:lang w:eastAsia="uk-UA"/>
        </w:rPr>
        <w:t>instrumental</w:t>
      </w:r>
      <w:proofErr w:type="spellEnd"/>
      <w:r w:rsidR="00D30A35" w:rsidRPr="00D30A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performance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historical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cultural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dimension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are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analyzed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its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educational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aesthetic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pedagogical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potential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determined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96FCF" w:rsidRPr="00A96FCF" w:rsidRDefault="00A96FCF" w:rsidP="00A96F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An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author’s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model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shaping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cultural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educational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environment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by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means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folk-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academic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performance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developed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which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contributes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development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creative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activity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aesthetic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taste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spiritual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values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national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cultural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identity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youth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96FCF" w:rsidRPr="00A96FCF" w:rsidRDefault="00A96FCF" w:rsidP="00A96F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96F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Keywords</w:t>
      </w:r>
      <w:proofErr w:type="spellEnd"/>
      <w:r w:rsidRPr="00A96F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cultural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educational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environment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art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education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Ukrainian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folk-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academic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performance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creative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personality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development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aesthetic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education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music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pedagogy</w:t>
      </w:r>
      <w:proofErr w:type="spellEnd"/>
      <w:r w:rsidRPr="00A96FC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sectPr w:rsidR="00A96FCF" w:rsidRPr="00A96FCF" w:rsidSect="00DA7A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E4B6E"/>
    <w:multiLevelType w:val="multilevel"/>
    <w:tmpl w:val="FA7AE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A96FCF"/>
    <w:rsid w:val="000C5777"/>
    <w:rsid w:val="0026781D"/>
    <w:rsid w:val="005457D1"/>
    <w:rsid w:val="00A96FCF"/>
    <w:rsid w:val="00D30A35"/>
    <w:rsid w:val="00DA7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A42"/>
  </w:style>
  <w:style w:type="paragraph" w:styleId="2">
    <w:name w:val="heading 2"/>
    <w:basedOn w:val="a"/>
    <w:link w:val="20"/>
    <w:uiPriority w:val="9"/>
    <w:qFormat/>
    <w:rsid w:val="00A96F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6FC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A96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96F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5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1731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Водяна</dc:creator>
  <cp:keywords/>
  <dc:description/>
  <cp:lastModifiedBy>Admin</cp:lastModifiedBy>
  <cp:revision>2</cp:revision>
  <dcterms:created xsi:type="dcterms:W3CDTF">2025-12-15T17:00:00Z</dcterms:created>
  <dcterms:modified xsi:type="dcterms:W3CDTF">2025-12-16T09:25:00Z</dcterms:modified>
</cp:coreProperties>
</file>