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46" w:rsidRDefault="00BE1146" w:rsidP="00BE1146">
      <w:pPr>
        <w:jc w:val="center"/>
        <w:rPr>
          <w:b/>
          <w:sz w:val="28"/>
          <w:szCs w:val="28"/>
          <w:lang w:val="uk-UA"/>
        </w:rPr>
      </w:pPr>
      <w:r w:rsidRPr="00F72143">
        <w:rPr>
          <w:b/>
          <w:sz w:val="28"/>
          <w:szCs w:val="28"/>
          <w:lang w:val="uk-UA"/>
        </w:rPr>
        <w:t>АНОТАЦІЯ</w:t>
      </w:r>
    </w:p>
    <w:p w:rsidR="00BE1146" w:rsidRDefault="00BE1146" w:rsidP="00BE1146">
      <w:pPr>
        <w:jc w:val="center"/>
        <w:rPr>
          <w:b/>
          <w:sz w:val="28"/>
          <w:szCs w:val="28"/>
          <w:lang w:val="uk-UA"/>
        </w:rPr>
      </w:pPr>
    </w:p>
    <w:p w:rsidR="00BE1146" w:rsidRPr="00F72143" w:rsidRDefault="00BE1146" w:rsidP="00BE1146">
      <w:pPr>
        <w:jc w:val="center"/>
        <w:rPr>
          <w:b/>
          <w:sz w:val="28"/>
          <w:szCs w:val="28"/>
          <w:lang w:val="uk-UA"/>
        </w:rPr>
      </w:pPr>
    </w:p>
    <w:p w:rsidR="00BE1146" w:rsidRPr="00AB72A8" w:rsidRDefault="00BE1146" w:rsidP="00574466">
      <w:pPr>
        <w:jc w:val="both"/>
        <w:rPr>
          <w:sz w:val="28"/>
          <w:szCs w:val="28"/>
          <w:lang w:val="uk-UA"/>
        </w:rPr>
      </w:pPr>
      <w:r w:rsidRPr="00F72143">
        <w:rPr>
          <w:b/>
          <w:sz w:val="28"/>
          <w:szCs w:val="28"/>
          <w:lang w:val="uk-UA"/>
        </w:rPr>
        <w:t>Автор</w:t>
      </w:r>
      <w:r w:rsidRPr="00F72143">
        <w:rPr>
          <w:sz w:val="28"/>
          <w:szCs w:val="28"/>
          <w:lang w:val="uk-UA"/>
        </w:rPr>
        <w:t xml:space="preserve">: </w:t>
      </w:r>
      <w:r w:rsidR="003A3BDF" w:rsidRPr="003A3BDF">
        <w:rPr>
          <w:sz w:val="28"/>
          <w:lang w:val="uk-UA"/>
        </w:rPr>
        <w:t>КУХАРЕНКО Олександр Васильович</w:t>
      </w:r>
    </w:p>
    <w:p w:rsidR="00BE1146" w:rsidRDefault="00BE1146" w:rsidP="00574466">
      <w:pPr>
        <w:jc w:val="both"/>
        <w:rPr>
          <w:b/>
          <w:sz w:val="28"/>
          <w:szCs w:val="28"/>
          <w:lang w:val="uk-UA"/>
        </w:rPr>
      </w:pPr>
    </w:p>
    <w:p w:rsidR="00BE1146" w:rsidRPr="001255A7" w:rsidRDefault="00BE1146" w:rsidP="00574466">
      <w:pPr>
        <w:jc w:val="both"/>
        <w:rPr>
          <w:b/>
          <w:sz w:val="28"/>
        </w:rPr>
      </w:pPr>
      <w:r>
        <w:rPr>
          <w:b/>
          <w:sz w:val="28"/>
          <w:lang w:val="uk-UA"/>
        </w:rPr>
        <w:t>Освітня програма</w:t>
      </w:r>
      <w:r w:rsidRPr="001255A7">
        <w:rPr>
          <w:b/>
          <w:sz w:val="28"/>
        </w:rPr>
        <w:t>:</w:t>
      </w:r>
      <w:r>
        <w:rPr>
          <w:b/>
          <w:sz w:val="28"/>
          <w:lang w:val="uk-UA"/>
        </w:rPr>
        <w:t xml:space="preserve"> </w:t>
      </w:r>
      <w:r w:rsidRPr="006C349B">
        <w:rPr>
          <w:sz w:val="28"/>
        </w:rPr>
        <w:t xml:space="preserve">017 </w:t>
      </w:r>
      <w:proofErr w:type="spellStart"/>
      <w:r w:rsidRPr="006C349B">
        <w:rPr>
          <w:sz w:val="28"/>
        </w:rPr>
        <w:t>Фізична</w:t>
      </w:r>
      <w:proofErr w:type="spellEnd"/>
      <w:r w:rsidRPr="006C349B">
        <w:rPr>
          <w:sz w:val="28"/>
        </w:rPr>
        <w:t xml:space="preserve"> культура і спорт</w:t>
      </w:r>
    </w:p>
    <w:p w:rsidR="00BE1146" w:rsidRDefault="00BE1146" w:rsidP="00574466">
      <w:pPr>
        <w:jc w:val="both"/>
        <w:rPr>
          <w:b/>
          <w:sz w:val="28"/>
          <w:szCs w:val="28"/>
          <w:lang w:val="uk-UA"/>
        </w:rPr>
      </w:pPr>
    </w:p>
    <w:p w:rsidR="00BE1146" w:rsidRPr="0097357A" w:rsidRDefault="00BE1146" w:rsidP="00574466">
      <w:pPr>
        <w:jc w:val="both"/>
        <w:rPr>
          <w:sz w:val="28"/>
          <w:szCs w:val="28"/>
          <w:lang w:val="uk-UA"/>
        </w:rPr>
      </w:pPr>
      <w:r w:rsidRPr="00F72143">
        <w:rPr>
          <w:b/>
          <w:sz w:val="28"/>
          <w:szCs w:val="28"/>
          <w:lang w:val="uk-UA"/>
        </w:rPr>
        <w:t xml:space="preserve">Тема </w:t>
      </w:r>
      <w:r w:rsidR="00212088">
        <w:rPr>
          <w:b/>
          <w:sz w:val="28"/>
          <w:szCs w:val="28"/>
          <w:lang w:val="uk-UA"/>
        </w:rPr>
        <w:t>магістерської</w:t>
      </w:r>
      <w:r w:rsidRPr="00F72143">
        <w:rPr>
          <w:b/>
          <w:sz w:val="28"/>
          <w:szCs w:val="28"/>
          <w:lang w:val="uk-UA"/>
        </w:rPr>
        <w:t xml:space="preserve"> роботи: </w:t>
      </w:r>
      <w:r w:rsidRPr="00F155C4">
        <w:rPr>
          <w:sz w:val="28"/>
          <w:szCs w:val="28"/>
          <w:lang w:val="uk-UA"/>
        </w:rPr>
        <w:t>«</w:t>
      </w:r>
      <w:r w:rsidR="0094469F" w:rsidRPr="0094469F">
        <w:rPr>
          <w:sz w:val="28"/>
          <w:szCs w:val="28"/>
          <w:lang w:val="uk-UA"/>
        </w:rPr>
        <w:t>Спортивна орієнтація та відбір юних футболістів як основа техніко-тактичної майстерності на початковому етапі підготовки</w:t>
      </w:r>
      <w:r w:rsidR="0051155C" w:rsidRPr="00F155C4">
        <w:rPr>
          <w:sz w:val="28"/>
          <w:szCs w:val="28"/>
          <w:lang w:val="uk-UA"/>
        </w:rPr>
        <w:t>»</w:t>
      </w:r>
      <w:r w:rsidRPr="0097357A">
        <w:rPr>
          <w:sz w:val="28"/>
          <w:szCs w:val="28"/>
          <w:lang w:val="uk-UA"/>
        </w:rPr>
        <w:t>.</w:t>
      </w:r>
    </w:p>
    <w:p w:rsidR="00BE1146" w:rsidRDefault="00BE1146" w:rsidP="00574466">
      <w:pPr>
        <w:shd w:val="clear" w:color="auto" w:fill="FFFFFF"/>
        <w:jc w:val="both"/>
        <w:rPr>
          <w:b/>
          <w:color w:val="000000"/>
          <w:sz w:val="28"/>
          <w:szCs w:val="28"/>
          <w:lang w:val="uk-UA"/>
        </w:rPr>
      </w:pPr>
    </w:p>
    <w:p w:rsidR="00BE1146" w:rsidRPr="00F72143" w:rsidRDefault="00BE1146" w:rsidP="00574466">
      <w:pPr>
        <w:shd w:val="clear" w:color="auto" w:fill="FFFFFF"/>
        <w:jc w:val="both"/>
        <w:rPr>
          <w:color w:val="000000"/>
          <w:sz w:val="28"/>
          <w:szCs w:val="28"/>
          <w:lang w:val="uk-UA"/>
        </w:rPr>
      </w:pPr>
      <w:r w:rsidRPr="00F72143">
        <w:rPr>
          <w:b/>
          <w:color w:val="000000"/>
          <w:sz w:val="28"/>
          <w:szCs w:val="28"/>
          <w:lang w:val="uk-UA"/>
        </w:rPr>
        <w:t>Науковий керівник</w:t>
      </w:r>
      <w:r w:rsidRPr="00F72143">
        <w:rPr>
          <w:color w:val="000000"/>
          <w:sz w:val="28"/>
          <w:szCs w:val="28"/>
          <w:lang w:val="uk-UA"/>
        </w:rPr>
        <w:t xml:space="preserve">: </w:t>
      </w:r>
      <w:proofErr w:type="spellStart"/>
      <w:r w:rsidRPr="00F72143">
        <w:rPr>
          <w:color w:val="000000"/>
          <w:sz w:val="28"/>
          <w:szCs w:val="28"/>
          <w:lang w:val="uk-UA"/>
        </w:rPr>
        <w:t>к.пед.н</w:t>
      </w:r>
      <w:proofErr w:type="spellEnd"/>
      <w:r w:rsidRPr="00F72143">
        <w:rPr>
          <w:color w:val="000000"/>
          <w:sz w:val="28"/>
          <w:szCs w:val="28"/>
          <w:lang w:val="uk-UA"/>
        </w:rPr>
        <w:t>.,</w:t>
      </w:r>
      <w:r w:rsidRPr="00F72143">
        <w:rPr>
          <w:b/>
          <w:color w:val="000000"/>
          <w:sz w:val="28"/>
          <w:szCs w:val="28"/>
          <w:lang w:val="uk-UA"/>
        </w:rPr>
        <w:t xml:space="preserve"> </w:t>
      </w:r>
      <w:r w:rsidRPr="00F72143">
        <w:rPr>
          <w:color w:val="000000"/>
          <w:sz w:val="28"/>
          <w:szCs w:val="28"/>
          <w:lang w:val="uk-UA"/>
        </w:rPr>
        <w:t>доцент Єднак В.Д.</w:t>
      </w:r>
    </w:p>
    <w:p w:rsidR="00BE1146" w:rsidRDefault="00BE1146" w:rsidP="00574466">
      <w:pPr>
        <w:shd w:val="clear" w:color="auto" w:fill="FFFFFF"/>
        <w:jc w:val="both"/>
        <w:rPr>
          <w:b/>
          <w:color w:val="000000"/>
          <w:sz w:val="28"/>
          <w:szCs w:val="28"/>
          <w:lang w:val="uk-UA"/>
        </w:rPr>
      </w:pPr>
    </w:p>
    <w:p w:rsidR="00FF1781" w:rsidRPr="00FB543D" w:rsidRDefault="00BE1146" w:rsidP="00BC6FD5">
      <w:pPr>
        <w:shd w:val="clear" w:color="auto" w:fill="FFFFFF"/>
        <w:jc w:val="both"/>
        <w:rPr>
          <w:sz w:val="28"/>
          <w:szCs w:val="28"/>
          <w:lang w:val="uk-UA"/>
        </w:rPr>
      </w:pPr>
      <w:r w:rsidRPr="00F72143">
        <w:rPr>
          <w:b/>
          <w:color w:val="000000"/>
          <w:sz w:val="28"/>
          <w:szCs w:val="28"/>
          <w:lang w:val="uk-UA"/>
        </w:rPr>
        <w:t xml:space="preserve">Анотація: </w:t>
      </w:r>
      <w:r w:rsidR="0094469F" w:rsidRPr="0094469F">
        <w:rPr>
          <w:color w:val="000000"/>
          <w:sz w:val="28"/>
          <w:szCs w:val="28"/>
          <w:lang w:val="uk-UA"/>
        </w:rPr>
        <w:t>У роботі досліджено значення спортивної орієнтації та відбору юних футболістів для формування техніко-тактичної майстерності на початковому етапі підготовки. Визначено основні критерії відбору та їхній вплив на розвиток базових ігрових навичок. Практичне значення полягає у можливості використання результатів для удосконалення системи дитячо-юнацького футболу.</w:t>
      </w:r>
    </w:p>
    <w:p w:rsidR="00DF3CE7" w:rsidRDefault="00DF3CE7" w:rsidP="00DF3CE7">
      <w:pPr>
        <w:shd w:val="clear" w:color="auto" w:fill="FFFFFF"/>
        <w:jc w:val="both"/>
        <w:rPr>
          <w:b/>
          <w:color w:val="000000"/>
          <w:sz w:val="28"/>
          <w:szCs w:val="28"/>
          <w:lang w:val="uk-UA"/>
        </w:rPr>
      </w:pPr>
    </w:p>
    <w:p w:rsidR="00DF3CE7" w:rsidRPr="00F72143" w:rsidRDefault="00DF3CE7" w:rsidP="00DF3CE7">
      <w:pPr>
        <w:shd w:val="clear" w:color="auto" w:fill="FFFFFF"/>
        <w:jc w:val="both"/>
        <w:rPr>
          <w:sz w:val="28"/>
          <w:szCs w:val="28"/>
          <w:lang w:val="uk-UA"/>
        </w:rPr>
      </w:pPr>
      <w:r w:rsidRPr="00F72143">
        <w:rPr>
          <w:b/>
          <w:color w:val="000000"/>
          <w:sz w:val="28"/>
          <w:szCs w:val="28"/>
          <w:lang w:val="uk-UA"/>
        </w:rPr>
        <w:t>Ключові слова:</w:t>
      </w:r>
      <w:r>
        <w:rPr>
          <w:b/>
          <w:color w:val="000000"/>
          <w:sz w:val="28"/>
          <w:szCs w:val="28"/>
          <w:lang w:val="uk-UA"/>
        </w:rPr>
        <w:t xml:space="preserve"> </w:t>
      </w:r>
      <w:r w:rsidR="0094469F" w:rsidRPr="0094469F">
        <w:rPr>
          <w:color w:val="000000"/>
          <w:sz w:val="28"/>
          <w:szCs w:val="28"/>
          <w:lang w:val="uk-UA"/>
        </w:rPr>
        <w:t>юні футболісти</w:t>
      </w:r>
      <w:r w:rsidR="0094469F">
        <w:rPr>
          <w:color w:val="000000"/>
          <w:sz w:val="28"/>
          <w:szCs w:val="28"/>
          <w:lang w:val="uk-UA"/>
        </w:rPr>
        <w:t>,</w:t>
      </w:r>
      <w:r w:rsidR="0094469F" w:rsidRPr="0094469F">
        <w:rPr>
          <w:color w:val="000000"/>
          <w:sz w:val="28"/>
          <w:szCs w:val="28"/>
          <w:lang w:val="uk-UA"/>
        </w:rPr>
        <w:t xml:space="preserve"> спортивна орієнтація</w:t>
      </w:r>
      <w:r w:rsidR="0094469F">
        <w:rPr>
          <w:color w:val="000000"/>
          <w:sz w:val="28"/>
          <w:szCs w:val="28"/>
          <w:lang w:val="uk-UA"/>
        </w:rPr>
        <w:t>,</w:t>
      </w:r>
      <w:r w:rsidR="0094469F" w:rsidRPr="0094469F">
        <w:rPr>
          <w:color w:val="000000"/>
          <w:sz w:val="28"/>
          <w:szCs w:val="28"/>
          <w:lang w:val="uk-UA"/>
        </w:rPr>
        <w:t xml:space="preserve"> відбір</w:t>
      </w:r>
      <w:r w:rsidR="0094469F">
        <w:rPr>
          <w:color w:val="000000"/>
          <w:sz w:val="28"/>
          <w:szCs w:val="28"/>
          <w:lang w:val="uk-UA"/>
        </w:rPr>
        <w:t>,</w:t>
      </w:r>
      <w:r w:rsidR="0094469F" w:rsidRPr="0094469F">
        <w:rPr>
          <w:color w:val="000000"/>
          <w:sz w:val="28"/>
          <w:szCs w:val="28"/>
          <w:lang w:val="uk-UA"/>
        </w:rPr>
        <w:t xml:space="preserve"> техніко-тактична майстерність</w:t>
      </w:r>
      <w:r w:rsidR="0094469F">
        <w:rPr>
          <w:color w:val="000000"/>
          <w:sz w:val="28"/>
          <w:szCs w:val="28"/>
          <w:lang w:val="uk-UA"/>
        </w:rPr>
        <w:t>,</w:t>
      </w:r>
      <w:r w:rsidR="0094469F" w:rsidRPr="0094469F">
        <w:rPr>
          <w:color w:val="000000"/>
          <w:sz w:val="28"/>
          <w:szCs w:val="28"/>
          <w:lang w:val="uk-UA"/>
        </w:rPr>
        <w:t xml:space="preserve"> початковий етап підготовки</w:t>
      </w:r>
      <w:r w:rsidR="0094469F">
        <w:rPr>
          <w:color w:val="000000"/>
          <w:sz w:val="28"/>
          <w:szCs w:val="28"/>
          <w:lang w:val="uk-UA"/>
        </w:rPr>
        <w:t>,</w:t>
      </w:r>
      <w:r w:rsidR="0094469F" w:rsidRPr="0094469F">
        <w:rPr>
          <w:color w:val="000000"/>
          <w:sz w:val="28"/>
          <w:szCs w:val="28"/>
          <w:lang w:val="uk-UA"/>
        </w:rPr>
        <w:t xml:space="preserve"> критерії відбору</w:t>
      </w:r>
      <w:r w:rsidR="0094469F">
        <w:rPr>
          <w:color w:val="000000"/>
          <w:sz w:val="28"/>
          <w:szCs w:val="28"/>
          <w:lang w:val="uk-UA"/>
        </w:rPr>
        <w:t>,</w:t>
      </w:r>
      <w:r w:rsidR="0094469F" w:rsidRPr="0094469F">
        <w:rPr>
          <w:color w:val="000000"/>
          <w:sz w:val="28"/>
          <w:szCs w:val="28"/>
          <w:lang w:val="uk-UA"/>
        </w:rPr>
        <w:t xml:space="preserve"> дитячо-юнацький футбол.</w:t>
      </w:r>
      <w:r>
        <w:rPr>
          <w:color w:val="000000"/>
          <w:sz w:val="28"/>
          <w:szCs w:val="28"/>
          <w:lang w:val="uk-UA"/>
        </w:rPr>
        <w:t xml:space="preserve"> </w:t>
      </w:r>
    </w:p>
    <w:p w:rsidR="00DF3CE7" w:rsidRDefault="00DF3CE7" w:rsidP="00DF3CE7">
      <w:pPr>
        <w:shd w:val="clear" w:color="auto" w:fill="FFFFFF"/>
        <w:jc w:val="both"/>
        <w:rPr>
          <w:b/>
          <w:color w:val="000000"/>
          <w:sz w:val="28"/>
          <w:szCs w:val="28"/>
          <w:lang w:val="uk-UA"/>
        </w:rPr>
      </w:pPr>
    </w:p>
    <w:p w:rsidR="00BE1146" w:rsidRDefault="00BE1146" w:rsidP="00574466">
      <w:pPr>
        <w:jc w:val="both"/>
        <w:rPr>
          <w:b/>
          <w:sz w:val="28"/>
          <w:szCs w:val="28"/>
          <w:lang w:val="uk-UA"/>
        </w:rPr>
      </w:pPr>
    </w:p>
    <w:p w:rsidR="00BE1146" w:rsidRDefault="00BE1146" w:rsidP="00574466">
      <w:pPr>
        <w:jc w:val="both"/>
        <w:rPr>
          <w:b/>
          <w:sz w:val="28"/>
          <w:szCs w:val="28"/>
          <w:lang w:val="uk-UA"/>
        </w:rPr>
      </w:pPr>
    </w:p>
    <w:p w:rsidR="00BE1146" w:rsidRPr="006A6895" w:rsidRDefault="00BE1146" w:rsidP="00574466">
      <w:pPr>
        <w:jc w:val="both"/>
        <w:rPr>
          <w:sz w:val="28"/>
          <w:szCs w:val="28"/>
          <w:lang w:val="uk-UA"/>
        </w:rPr>
      </w:pPr>
      <w:r w:rsidRPr="006C349B">
        <w:rPr>
          <w:b/>
          <w:sz w:val="28"/>
          <w:szCs w:val="28"/>
          <w:lang w:val="en-US"/>
        </w:rPr>
        <w:t>Author</w:t>
      </w:r>
      <w:r w:rsidRPr="006A6895">
        <w:rPr>
          <w:b/>
          <w:sz w:val="28"/>
          <w:szCs w:val="28"/>
          <w:lang w:val="uk-UA"/>
        </w:rPr>
        <w:t>:</w:t>
      </w:r>
      <w:r w:rsidRPr="006A6895">
        <w:rPr>
          <w:sz w:val="28"/>
          <w:szCs w:val="28"/>
          <w:lang w:val="uk-UA"/>
        </w:rPr>
        <w:t xml:space="preserve"> </w:t>
      </w:r>
      <w:r w:rsidR="008F3B8C" w:rsidRPr="008F3B8C">
        <w:rPr>
          <w:sz w:val="28"/>
          <w:szCs w:val="28"/>
          <w:lang w:val="en-US"/>
        </w:rPr>
        <w:t xml:space="preserve">KUKHARENKO </w:t>
      </w:r>
      <w:proofErr w:type="spellStart"/>
      <w:r w:rsidR="008F3B8C" w:rsidRPr="008F3B8C">
        <w:rPr>
          <w:sz w:val="28"/>
          <w:szCs w:val="28"/>
          <w:lang w:val="en-US"/>
        </w:rPr>
        <w:t>Oleksandr</w:t>
      </w:r>
      <w:proofErr w:type="spellEnd"/>
      <w:r w:rsidR="008F3B8C" w:rsidRPr="008F3B8C">
        <w:rPr>
          <w:sz w:val="28"/>
          <w:szCs w:val="28"/>
          <w:lang w:val="en-US"/>
        </w:rPr>
        <w:t xml:space="preserve"> </w:t>
      </w:r>
      <w:proofErr w:type="spellStart"/>
      <w:r w:rsidR="008F3B8C" w:rsidRPr="008F3B8C">
        <w:rPr>
          <w:sz w:val="28"/>
          <w:szCs w:val="28"/>
          <w:lang w:val="en-US"/>
        </w:rPr>
        <w:t>Vasyliovych</w:t>
      </w:r>
      <w:proofErr w:type="spellEnd"/>
    </w:p>
    <w:p w:rsidR="00BE1146" w:rsidRPr="006A6895" w:rsidRDefault="00BE1146" w:rsidP="00574466">
      <w:pPr>
        <w:jc w:val="both"/>
        <w:rPr>
          <w:b/>
          <w:sz w:val="28"/>
          <w:szCs w:val="28"/>
          <w:lang w:val="uk-UA"/>
        </w:rPr>
      </w:pPr>
    </w:p>
    <w:p w:rsidR="00BE1146" w:rsidRPr="006C349B" w:rsidRDefault="00BE1146" w:rsidP="00574466">
      <w:pPr>
        <w:jc w:val="both"/>
        <w:rPr>
          <w:sz w:val="28"/>
          <w:szCs w:val="28"/>
          <w:lang w:val="en-US"/>
        </w:rPr>
      </w:pPr>
      <w:r w:rsidRPr="006C349B">
        <w:rPr>
          <w:b/>
          <w:sz w:val="28"/>
          <w:szCs w:val="28"/>
          <w:lang w:val="en-US"/>
        </w:rPr>
        <w:t xml:space="preserve">Specialty: </w:t>
      </w:r>
      <w:r w:rsidRPr="006C349B">
        <w:rPr>
          <w:sz w:val="28"/>
          <w:szCs w:val="28"/>
          <w:lang w:val="en-US"/>
        </w:rPr>
        <w:t>017 Physical Culture and Sport</w:t>
      </w:r>
    </w:p>
    <w:p w:rsidR="00BE1146" w:rsidRPr="006C349B" w:rsidRDefault="00BE1146" w:rsidP="00574466">
      <w:pPr>
        <w:jc w:val="both"/>
        <w:rPr>
          <w:b/>
          <w:sz w:val="28"/>
          <w:szCs w:val="28"/>
          <w:lang w:val="en-US"/>
        </w:rPr>
      </w:pPr>
      <w:bookmarkStart w:id="0" w:name="_GoBack"/>
      <w:bookmarkEnd w:id="0"/>
    </w:p>
    <w:p w:rsidR="00690E31" w:rsidRDefault="00BC6FD5" w:rsidP="00574466">
      <w:pPr>
        <w:jc w:val="both"/>
        <w:rPr>
          <w:sz w:val="28"/>
          <w:szCs w:val="28"/>
          <w:lang w:val="en-US"/>
        </w:rPr>
      </w:pPr>
      <w:r>
        <w:rPr>
          <w:b/>
          <w:sz w:val="28"/>
          <w:szCs w:val="28"/>
          <w:lang w:val="en-US"/>
        </w:rPr>
        <w:t>Theme of master's work</w:t>
      </w:r>
      <w:r w:rsidR="00BE1146" w:rsidRPr="006C349B">
        <w:rPr>
          <w:b/>
          <w:sz w:val="28"/>
          <w:szCs w:val="28"/>
          <w:lang w:val="en-US"/>
        </w:rPr>
        <w:t>:</w:t>
      </w:r>
      <w:r w:rsidR="00BE1146" w:rsidRPr="00F155C4">
        <w:rPr>
          <w:lang w:val="en-US"/>
        </w:rPr>
        <w:t xml:space="preserve"> </w:t>
      </w:r>
      <w:r w:rsidR="0028216F">
        <w:rPr>
          <w:sz w:val="28"/>
          <w:szCs w:val="28"/>
          <w:lang w:val="uk-UA"/>
        </w:rPr>
        <w:t>«</w:t>
      </w:r>
      <w:r w:rsidR="00212088" w:rsidRPr="00212088">
        <w:rPr>
          <w:sz w:val="28"/>
          <w:szCs w:val="28"/>
          <w:lang w:val="en-US"/>
        </w:rPr>
        <w:t>Improvement of the methodology of technical training of young football players at the initial stages of training in the CYSS</w:t>
      </w:r>
      <w:r w:rsidR="0028216F">
        <w:rPr>
          <w:sz w:val="28"/>
          <w:szCs w:val="28"/>
          <w:lang w:val="uk-UA"/>
        </w:rPr>
        <w:t>»</w:t>
      </w:r>
      <w:r w:rsidR="006801FD" w:rsidRPr="006801FD">
        <w:rPr>
          <w:sz w:val="28"/>
          <w:szCs w:val="28"/>
          <w:lang w:val="en-US"/>
        </w:rPr>
        <w:t>.</w:t>
      </w:r>
    </w:p>
    <w:p w:rsidR="00535CA2" w:rsidRDefault="00535CA2" w:rsidP="00574466">
      <w:pPr>
        <w:jc w:val="both"/>
        <w:rPr>
          <w:b/>
          <w:sz w:val="28"/>
          <w:szCs w:val="28"/>
          <w:lang w:val="en-US"/>
        </w:rPr>
      </w:pPr>
    </w:p>
    <w:p w:rsidR="00BE1146" w:rsidRPr="00393D0D" w:rsidRDefault="00BE1146" w:rsidP="00574466">
      <w:pPr>
        <w:jc w:val="both"/>
        <w:rPr>
          <w:sz w:val="28"/>
          <w:szCs w:val="28"/>
          <w:lang w:val="uk-UA"/>
        </w:rPr>
      </w:pPr>
      <w:r w:rsidRPr="006C349B">
        <w:rPr>
          <w:b/>
          <w:sz w:val="28"/>
          <w:szCs w:val="28"/>
          <w:lang w:val="en-US"/>
        </w:rPr>
        <w:t>Annotation:</w:t>
      </w:r>
      <w:r w:rsidR="00BC6FD5">
        <w:rPr>
          <w:sz w:val="28"/>
          <w:szCs w:val="28"/>
          <w:lang w:val="en-US"/>
        </w:rPr>
        <w:t xml:space="preserve"> </w:t>
      </w:r>
      <w:r w:rsidR="00E36758" w:rsidRPr="00E36758">
        <w:rPr>
          <w:sz w:val="28"/>
          <w:szCs w:val="28"/>
          <w:lang w:val="en-US"/>
        </w:rPr>
        <w:t>The master's thesis explores the role of sports orientation and selection of young football players as a fundamental basis for developing technical and tactical skills at the initial stage of training. The study identifies key selection criteria, including physical, psychophysiological, and game-related characteristics, and analyzes their impact on the formation of basic playing abilities. The practical significance of the research lies in the possibility of applying its results to improve the training system and enhance the quality of youth football development programs.</w:t>
      </w:r>
    </w:p>
    <w:p w:rsidR="00BE1146" w:rsidRDefault="00BE1146" w:rsidP="00574466">
      <w:pPr>
        <w:jc w:val="both"/>
        <w:rPr>
          <w:lang w:val="uk-UA"/>
        </w:rPr>
      </w:pPr>
    </w:p>
    <w:p w:rsidR="00D85D84" w:rsidRPr="00B5301E" w:rsidRDefault="00535CA2" w:rsidP="00104751">
      <w:pPr>
        <w:jc w:val="both"/>
        <w:rPr>
          <w:sz w:val="28"/>
          <w:szCs w:val="28"/>
          <w:lang w:val="en-US"/>
        </w:rPr>
      </w:pPr>
      <w:r w:rsidRPr="00B5301E">
        <w:rPr>
          <w:b/>
          <w:sz w:val="28"/>
          <w:szCs w:val="28"/>
          <w:lang w:val="en-US"/>
        </w:rPr>
        <w:t>Keywords:</w:t>
      </w:r>
      <w:r w:rsidRPr="00B5301E">
        <w:rPr>
          <w:sz w:val="28"/>
          <w:szCs w:val="28"/>
          <w:lang w:val="en-US"/>
        </w:rPr>
        <w:t xml:space="preserve"> </w:t>
      </w:r>
      <w:r w:rsidR="00E36758" w:rsidRPr="00E36758">
        <w:rPr>
          <w:sz w:val="28"/>
          <w:szCs w:val="28"/>
          <w:lang w:val="en-US"/>
        </w:rPr>
        <w:t>young football players</w:t>
      </w:r>
      <w:r w:rsidR="00E36758">
        <w:rPr>
          <w:sz w:val="28"/>
          <w:szCs w:val="28"/>
          <w:lang w:val="uk-UA"/>
        </w:rPr>
        <w:t>,</w:t>
      </w:r>
      <w:r w:rsidR="00E36758" w:rsidRPr="00E36758">
        <w:rPr>
          <w:sz w:val="28"/>
          <w:szCs w:val="28"/>
          <w:lang w:val="en-US"/>
        </w:rPr>
        <w:t xml:space="preserve"> sports orientation</w:t>
      </w:r>
      <w:r w:rsidR="00E36758">
        <w:rPr>
          <w:sz w:val="28"/>
          <w:szCs w:val="28"/>
          <w:lang w:val="uk-UA"/>
        </w:rPr>
        <w:t>,</w:t>
      </w:r>
      <w:r w:rsidR="00E36758" w:rsidRPr="00E36758">
        <w:rPr>
          <w:sz w:val="28"/>
          <w:szCs w:val="28"/>
          <w:lang w:val="en-US"/>
        </w:rPr>
        <w:t xml:space="preserve"> selection</w:t>
      </w:r>
      <w:r w:rsidR="00E36758">
        <w:rPr>
          <w:sz w:val="28"/>
          <w:szCs w:val="28"/>
          <w:lang w:val="uk-UA"/>
        </w:rPr>
        <w:t>,</w:t>
      </w:r>
      <w:r w:rsidR="00E36758" w:rsidRPr="00E36758">
        <w:rPr>
          <w:sz w:val="28"/>
          <w:szCs w:val="28"/>
          <w:lang w:val="en-US"/>
        </w:rPr>
        <w:t xml:space="preserve"> technical and tactical skills</w:t>
      </w:r>
      <w:r w:rsidR="00E36758">
        <w:rPr>
          <w:sz w:val="28"/>
          <w:szCs w:val="28"/>
          <w:lang w:val="uk-UA"/>
        </w:rPr>
        <w:t>,</w:t>
      </w:r>
      <w:r w:rsidR="00E36758" w:rsidRPr="00E36758">
        <w:rPr>
          <w:sz w:val="28"/>
          <w:szCs w:val="28"/>
          <w:lang w:val="en-US"/>
        </w:rPr>
        <w:t xml:space="preserve"> initial training stage</w:t>
      </w:r>
      <w:r w:rsidR="00E36758">
        <w:rPr>
          <w:sz w:val="28"/>
          <w:szCs w:val="28"/>
          <w:lang w:val="uk-UA"/>
        </w:rPr>
        <w:t>,</w:t>
      </w:r>
      <w:r w:rsidR="00E36758" w:rsidRPr="00E36758">
        <w:rPr>
          <w:sz w:val="28"/>
          <w:szCs w:val="28"/>
          <w:lang w:val="en-US"/>
        </w:rPr>
        <w:t xml:space="preserve"> selection criteria</w:t>
      </w:r>
      <w:r w:rsidR="00E36758">
        <w:rPr>
          <w:sz w:val="28"/>
          <w:szCs w:val="28"/>
          <w:lang w:val="uk-UA"/>
        </w:rPr>
        <w:t>,</w:t>
      </w:r>
      <w:r w:rsidR="00E36758" w:rsidRPr="00E36758">
        <w:rPr>
          <w:sz w:val="28"/>
          <w:szCs w:val="28"/>
          <w:lang w:val="en-US"/>
        </w:rPr>
        <w:t xml:space="preserve"> youth football</w:t>
      </w:r>
      <w:r w:rsidRPr="00B5301E">
        <w:rPr>
          <w:sz w:val="28"/>
          <w:szCs w:val="28"/>
          <w:lang w:val="en-US"/>
        </w:rPr>
        <w:t>.</w:t>
      </w:r>
    </w:p>
    <w:p w:rsidR="00E30085" w:rsidRPr="00B5301E" w:rsidRDefault="00E30085">
      <w:pPr>
        <w:rPr>
          <w:lang w:val="en-US"/>
        </w:rPr>
      </w:pPr>
    </w:p>
    <w:p w:rsidR="00E30085" w:rsidRPr="00E36758" w:rsidRDefault="00E30085">
      <w:pPr>
        <w:rPr>
          <w:lang w:val="en-US"/>
        </w:rPr>
      </w:pPr>
    </w:p>
    <w:sectPr w:rsidR="00E30085" w:rsidRPr="00E36758" w:rsidSect="009F2CF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64"/>
    <w:rsid w:val="00015DCE"/>
    <w:rsid w:val="00016C49"/>
    <w:rsid w:val="00027DFE"/>
    <w:rsid w:val="00104751"/>
    <w:rsid w:val="001872FF"/>
    <w:rsid w:val="001B299E"/>
    <w:rsid w:val="001C1B97"/>
    <w:rsid w:val="001F7732"/>
    <w:rsid w:val="00212088"/>
    <w:rsid w:val="002215E6"/>
    <w:rsid w:val="00275850"/>
    <w:rsid w:val="0028216F"/>
    <w:rsid w:val="00393D0D"/>
    <w:rsid w:val="003A3BDF"/>
    <w:rsid w:val="003B6C7E"/>
    <w:rsid w:val="004740A8"/>
    <w:rsid w:val="00481D89"/>
    <w:rsid w:val="0051155C"/>
    <w:rsid w:val="00535CA2"/>
    <w:rsid w:val="005553E7"/>
    <w:rsid w:val="00574466"/>
    <w:rsid w:val="00597CE2"/>
    <w:rsid w:val="005C6F5F"/>
    <w:rsid w:val="0062292F"/>
    <w:rsid w:val="006801FD"/>
    <w:rsid w:val="006866FA"/>
    <w:rsid w:val="00690E31"/>
    <w:rsid w:val="006A5A37"/>
    <w:rsid w:val="006A6895"/>
    <w:rsid w:val="0075325B"/>
    <w:rsid w:val="007B1D64"/>
    <w:rsid w:val="007D1008"/>
    <w:rsid w:val="007D71EC"/>
    <w:rsid w:val="00815CCA"/>
    <w:rsid w:val="00834F15"/>
    <w:rsid w:val="008F3B8C"/>
    <w:rsid w:val="009059FC"/>
    <w:rsid w:val="00912720"/>
    <w:rsid w:val="0091453E"/>
    <w:rsid w:val="00932FFF"/>
    <w:rsid w:val="00935E45"/>
    <w:rsid w:val="0094469F"/>
    <w:rsid w:val="00944A11"/>
    <w:rsid w:val="009572B9"/>
    <w:rsid w:val="009F2CF9"/>
    <w:rsid w:val="00AB28C4"/>
    <w:rsid w:val="00AB72A8"/>
    <w:rsid w:val="00B5301E"/>
    <w:rsid w:val="00B77BDD"/>
    <w:rsid w:val="00BB47BC"/>
    <w:rsid w:val="00BC6FD5"/>
    <w:rsid w:val="00BC7C49"/>
    <w:rsid w:val="00BE1146"/>
    <w:rsid w:val="00D62870"/>
    <w:rsid w:val="00D737EA"/>
    <w:rsid w:val="00D85D84"/>
    <w:rsid w:val="00DD49C7"/>
    <w:rsid w:val="00DD5DD8"/>
    <w:rsid w:val="00DF3CE7"/>
    <w:rsid w:val="00E27D94"/>
    <w:rsid w:val="00E30085"/>
    <w:rsid w:val="00E36758"/>
    <w:rsid w:val="00E401C3"/>
    <w:rsid w:val="00ED1D64"/>
    <w:rsid w:val="00ED26E8"/>
    <w:rsid w:val="00ED3E8E"/>
    <w:rsid w:val="00F155C4"/>
    <w:rsid w:val="00F35316"/>
    <w:rsid w:val="00F407A9"/>
    <w:rsid w:val="00F71A07"/>
    <w:rsid w:val="00F80CA8"/>
    <w:rsid w:val="00FA7632"/>
    <w:rsid w:val="00FB543D"/>
    <w:rsid w:val="00FC4B94"/>
    <w:rsid w:val="00FF17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9D52"/>
  <w15:docId w15:val="{11EE9649-FAC3-4426-A390-49F33453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D64"/>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7850">
      <w:bodyDiv w:val="1"/>
      <w:marLeft w:val="0"/>
      <w:marRight w:val="0"/>
      <w:marTop w:val="0"/>
      <w:marBottom w:val="0"/>
      <w:divBdr>
        <w:top w:val="none" w:sz="0" w:space="0" w:color="auto"/>
        <w:left w:val="none" w:sz="0" w:space="0" w:color="auto"/>
        <w:bottom w:val="none" w:sz="0" w:space="0" w:color="auto"/>
        <w:right w:val="none" w:sz="0" w:space="0" w:color="auto"/>
      </w:divBdr>
    </w:div>
    <w:div w:id="11312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1162</Words>
  <Characters>663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dcterms:created xsi:type="dcterms:W3CDTF">2025-12-03T17:38:00Z</dcterms:created>
  <dcterms:modified xsi:type="dcterms:W3CDTF">2025-12-03T17:45:00Z</dcterms:modified>
</cp:coreProperties>
</file>