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8A48" w14:textId="4900E5E0" w:rsidR="002F343E" w:rsidRPr="00AE3AAD" w:rsidRDefault="00610C50" w:rsidP="006B03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AAD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427F9A57" w14:textId="57DF7F6C" w:rsidR="00610C50" w:rsidRPr="00AE3AAD" w:rsidRDefault="00610C50" w:rsidP="006B0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AD">
        <w:rPr>
          <w:rFonts w:ascii="Times New Roman" w:hAnsi="Times New Roman" w:cs="Times New Roman"/>
          <w:sz w:val="28"/>
          <w:szCs w:val="28"/>
        </w:rPr>
        <w:t>Магістерська робота зі спеціальності 017 фізична культура і спорт. Тернопільський національний педагогічний університет  ім. В. Гнатюка, м. Тернопіль 202</w:t>
      </w:r>
      <w:r w:rsidR="00C003D0">
        <w:rPr>
          <w:rFonts w:ascii="Times New Roman" w:hAnsi="Times New Roman" w:cs="Times New Roman"/>
          <w:sz w:val="28"/>
          <w:szCs w:val="28"/>
        </w:rPr>
        <w:t>5</w:t>
      </w:r>
      <w:r w:rsidRPr="00AE3A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A849E3" w14:textId="314FA078" w:rsidR="00610C50" w:rsidRDefault="00610C50" w:rsidP="006B0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AD">
        <w:rPr>
          <w:rFonts w:ascii="Times New Roman" w:hAnsi="Times New Roman" w:cs="Times New Roman"/>
          <w:sz w:val="28"/>
          <w:szCs w:val="28"/>
        </w:rPr>
        <w:t>У цій магістерській роботі представлені теоретичні та практичні аспекти</w:t>
      </w:r>
      <w:r w:rsidR="006B034B">
        <w:rPr>
          <w:rFonts w:ascii="Times New Roman" w:hAnsi="Times New Roman" w:cs="Times New Roman"/>
          <w:sz w:val="28"/>
          <w:szCs w:val="28"/>
        </w:rPr>
        <w:t xml:space="preserve"> і ц</w:t>
      </w:r>
      <w:r w:rsidR="006B034B" w:rsidRPr="006B034B">
        <w:rPr>
          <w:rFonts w:ascii="Times New Roman" w:hAnsi="Times New Roman" w:cs="Times New Roman"/>
          <w:sz w:val="28"/>
          <w:szCs w:val="28"/>
        </w:rPr>
        <w:t>ілями реабілітації при захворюваннях органів дихання</w:t>
      </w:r>
      <w:r w:rsidR="006B034B">
        <w:rPr>
          <w:rFonts w:ascii="Times New Roman" w:hAnsi="Times New Roman" w:cs="Times New Roman"/>
          <w:sz w:val="28"/>
          <w:szCs w:val="28"/>
        </w:rPr>
        <w:t xml:space="preserve"> де</w:t>
      </w:r>
      <w:r w:rsidR="006B034B" w:rsidRPr="006B034B">
        <w:rPr>
          <w:rFonts w:ascii="Times New Roman" w:hAnsi="Times New Roman" w:cs="Times New Roman"/>
          <w:sz w:val="28"/>
          <w:szCs w:val="28"/>
        </w:rPr>
        <w:t xml:space="preserve"> є ранній початок і безперервність реабілітації, комплексність і її індивідуальність. Зміст реабілітації включає в себе функціональне відновлення, пристосування до повсякденного життя і трудотерапію, залучення до трудового процесу, диспансерний контроль реабілітованих. Залежно від характеру застосовуваного відновного лікування розрізняють лікувальну, або клінічну (медикаментозну, хірургічну), функціональну, або фізичну реабілітацію.</w:t>
      </w:r>
      <w:r w:rsidR="00AC7059">
        <w:rPr>
          <w:rFonts w:ascii="Times New Roman" w:hAnsi="Times New Roman" w:cs="Times New Roman"/>
          <w:sz w:val="28"/>
          <w:szCs w:val="28"/>
        </w:rPr>
        <w:t xml:space="preserve"> Було р</w:t>
      </w:r>
      <w:r w:rsidR="00AC7059" w:rsidRPr="00AC7059">
        <w:rPr>
          <w:rFonts w:ascii="Times New Roman" w:hAnsi="Times New Roman" w:cs="Times New Roman"/>
          <w:sz w:val="28"/>
          <w:szCs w:val="28"/>
        </w:rPr>
        <w:t>озглянуто вплив лікувальної фізичної культури на організм хворого при захворюваннях органів дихання. Визначенні форми, завдання, засоби та особливості ЛФК при захворюваннях органів дихання</w:t>
      </w:r>
    </w:p>
    <w:p w14:paraId="0A9EE1DD" w14:textId="6190AD23" w:rsidR="00AC7059" w:rsidRPr="00AE3AAD" w:rsidRDefault="006B034B" w:rsidP="00AC7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6B034B">
        <w:rPr>
          <w:rFonts w:ascii="Times New Roman" w:hAnsi="Times New Roman" w:cs="Times New Roman"/>
          <w:sz w:val="28"/>
          <w:szCs w:val="28"/>
        </w:rPr>
        <w:t>проведений аналіз та узагальнення спеціальної літератури свідчать про необхідність застосування засобів лікувальної фізичної культури при лікуванні хворих із захворюваннями органів дихання.</w:t>
      </w:r>
      <w:r w:rsidR="00AC7059">
        <w:rPr>
          <w:rFonts w:ascii="Times New Roman" w:hAnsi="Times New Roman" w:cs="Times New Roman"/>
          <w:sz w:val="28"/>
          <w:szCs w:val="28"/>
        </w:rPr>
        <w:t xml:space="preserve"> </w:t>
      </w:r>
      <w:r w:rsidR="00AC7059" w:rsidRPr="00AC7059">
        <w:rPr>
          <w:rFonts w:ascii="Times New Roman" w:hAnsi="Times New Roman" w:cs="Times New Roman"/>
          <w:sz w:val="28"/>
          <w:szCs w:val="28"/>
        </w:rPr>
        <w:t>Доведено ефективність застосування засобів лікувальної фізичної культури у лікуванні та профілактиці захворювань органів дихання</w:t>
      </w:r>
    </w:p>
    <w:p w14:paraId="7C1E9874" w14:textId="16129B13" w:rsidR="00B66F54" w:rsidRDefault="00B66F54" w:rsidP="00AE3A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AD">
        <w:rPr>
          <w:rFonts w:ascii="Times New Roman" w:hAnsi="Times New Roman" w:cs="Times New Roman"/>
          <w:i/>
          <w:iCs/>
          <w:sz w:val="28"/>
          <w:szCs w:val="28"/>
        </w:rPr>
        <w:t>Ключові слова:</w:t>
      </w:r>
      <w:r w:rsidRPr="00AE3AAD">
        <w:rPr>
          <w:rFonts w:ascii="Times New Roman" w:hAnsi="Times New Roman" w:cs="Times New Roman"/>
          <w:sz w:val="28"/>
          <w:szCs w:val="28"/>
        </w:rPr>
        <w:t xml:space="preserve"> реабілітація, фізична реабілітація, </w:t>
      </w:r>
      <w:r w:rsidR="00AC7059">
        <w:rPr>
          <w:rFonts w:ascii="Times New Roman" w:hAnsi="Times New Roman" w:cs="Times New Roman"/>
          <w:sz w:val="28"/>
          <w:szCs w:val="28"/>
        </w:rPr>
        <w:t>органи дихання</w:t>
      </w:r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r w:rsidR="00AC7059">
        <w:rPr>
          <w:rFonts w:ascii="Times New Roman" w:hAnsi="Times New Roman" w:cs="Times New Roman"/>
          <w:sz w:val="28"/>
          <w:szCs w:val="28"/>
        </w:rPr>
        <w:t xml:space="preserve">фізичні вправи, лікувальна фізична культура. </w:t>
      </w:r>
    </w:p>
    <w:p w14:paraId="62D3D4C8" w14:textId="06F36638" w:rsidR="00AC7059" w:rsidRPr="0036300E" w:rsidRDefault="0036300E" w:rsidP="00AC7059">
      <w:pPr>
        <w:pStyle w:val="HTM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rStyle w:val="y2iqfc"/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bookmarkEnd w:id="0"/>
    <w:p w14:paraId="3EFB1124" w14:textId="77777777" w:rsidR="00AC7059" w:rsidRPr="00AE3AAD" w:rsidRDefault="00AC7059" w:rsidP="00AC7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AAD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017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. V.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Hnatiuka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2025. </w:t>
      </w:r>
    </w:p>
    <w:p w14:paraId="40CD55E3" w14:textId="77777777" w:rsidR="00AC7059" w:rsidRDefault="00AC7059" w:rsidP="00AC7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onset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continuity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complexity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individuality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adaptation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occupational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involvement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labor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dispensary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rehabilitated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restorative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surgical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lastRenderedPageBreak/>
        <w:t>functional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patient's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diseases</w:t>
      </w:r>
      <w:proofErr w:type="spellEnd"/>
    </w:p>
    <w:p w14:paraId="2064CE11" w14:textId="77777777" w:rsidR="00AC7059" w:rsidRPr="00AE3AAD" w:rsidRDefault="00AC7059" w:rsidP="00AC7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patients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proven</w:t>
      </w:r>
      <w:proofErr w:type="spellEnd"/>
    </w:p>
    <w:p w14:paraId="56422B88" w14:textId="77777777" w:rsidR="00AC7059" w:rsidRPr="00AE3AAD" w:rsidRDefault="00AC7059" w:rsidP="00AC70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AAD">
        <w:rPr>
          <w:rFonts w:ascii="Times New Roman" w:hAnsi="Times New Roman" w:cs="Times New Roman"/>
          <w:i/>
          <w:iCs/>
          <w:sz w:val="28"/>
          <w:szCs w:val="28"/>
        </w:rPr>
        <w:t>Key</w:t>
      </w:r>
      <w:proofErr w:type="spellEnd"/>
      <w:r w:rsidRPr="00AE3A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i/>
          <w:iCs/>
          <w:sz w:val="28"/>
          <w:szCs w:val="28"/>
        </w:rPr>
        <w:t>words</w:t>
      </w:r>
      <w:proofErr w:type="spellEnd"/>
      <w:r w:rsidRPr="00AE3AA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respiratory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organs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AD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AE3AAD">
        <w:rPr>
          <w:rFonts w:ascii="Times New Roman" w:hAnsi="Times New Roman" w:cs="Times New Roman"/>
          <w:sz w:val="28"/>
          <w:szCs w:val="28"/>
        </w:rPr>
        <w:t>.</w:t>
      </w:r>
    </w:p>
    <w:p w14:paraId="62E76118" w14:textId="77777777" w:rsidR="00610C50" w:rsidRPr="00AE3AAD" w:rsidRDefault="00610C50" w:rsidP="00AC7059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0C50" w:rsidRPr="00AE3A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2F"/>
    <w:rsid w:val="002F343E"/>
    <w:rsid w:val="0036300E"/>
    <w:rsid w:val="005A562F"/>
    <w:rsid w:val="00610C50"/>
    <w:rsid w:val="006B034B"/>
    <w:rsid w:val="00AC7059"/>
    <w:rsid w:val="00AE3AAD"/>
    <w:rsid w:val="00B008FD"/>
    <w:rsid w:val="00B66F54"/>
    <w:rsid w:val="00C0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D772"/>
  <w15:chartTrackingRefBased/>
  <w15:docId w15:val="{F08844CE-25F2-4799-B105-6CD4AD48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3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AE3AA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AE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2025-12-17T00:18:00Z</cp:lastPrinted>
  <dcterms:created xsi:type="dcterms:W3CDTF">2023-11-22T04:18:00Z</dcterms:created>
  <dcterms:modified xsi:type="dcterms:W3CDTF">2025-12-21T23:00:00Z</dcterms:modified>
</cp:coreProperties>
</file>