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79C44E" w14:textId="77777777" w:rsidR="00BE5921" w:rsidRPr="00BE5921" w:rsidRDefault="00BE5921" w:rsidP="00BE5921">
      <w:pPr>
        <w:spacing w:after="20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E5921">
        <w:rPr>
          <w:rFonts w:ascii="Times New Roman" w:eastAsia="Times New Roman" w:hAnsi="Times New Roman" w:cs="Times New Roman"/>
          <w:b/>
          <w:bCs/>
          <w:sz w:val="28"/>
          <w:szCs w:val="28"/>
        </w:rPr>
        <w:t>АНОТАЦІЯ</w:t>
      </w:r>
    </w:p>
    <w:p w14:paraId="236CCC90" w14:textId="77777777" w:rsidR="00BE5921" w:rsidRPr="00BE5921" w:rsidRDefault="00BE5921" w:rsidP="00BE5921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E5921">
        <w:rPr>
          <w:rFonts w:ascii="Times New Roman" w:eastAsia="Times New Roman" w:hAnsi="Times New Roman" w:cs="Times New Roman"/>
          <w:b/>
          <w:bCs/>
          <w:sz w:val="28"/>
          <w:szCs w:val="28"/>
        </w:rPr>
        <w:t>Беш</w:t>
      </w:r>
      <w:proofErr w:type="spellEnd"/>
      <w:r w:rsidRPr="00BE592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С. А. </w:t>
      </w:r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Методика опрацювання фразеологізмів із іменним компонентом «мати» на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уроках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української мови: кваліфікаційна робота на здобуття освітнього ступеня «магістр» зі спеціальності 014 Середня освіта. Тернопіль : ТНПУ, 2025. 76 с.</w:t>
      </w:r>
    </w:p>
    <w:p w14:paraId="1FF07D31" w14:textId="77777777" w:rsidR="00BE5921" w:rsidRPr="00BE5921" w:rsidRDefault="00BE5921" w:rsidP="00BE5921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Кваліфікаційну роботу присвячено дослідженню особливостей функціонування фразеологізмів з іменним компонентом </w:t>
      </w:r>
      <w:r w:rsidRPr="00BE5921">
        <w:rPr>
          <w:rFonts w:ascii="Times New Roman" w:eastAsia="Times New Roman" w:hAnsi="Times New Roman" w:cs="Times New Roman"/>
          <w:i/>
          <w:iCs/>
          <w:sz w:val="28"/>
          <w:szCs w:val="28"/>
        </w:rPr>
        <w:t>мати</w:t>
      </w:r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в сучасній українській мові та обґрунтуванню методики їх опрацювання в шкільному курсі української мови. Проаналізовано теоретичні засади фразеології, з’ясовано семантико-структурну специфіку фразеологічних одиниць із зазначеним компонентом, окреслено їх образно-символічний потенціал та стилістичні можливості в художніх, публіцистичних і навчальних текстах. Виявлено основні семантичні групи фразеологізмів з компонентом </w:t>
      </w:r>
      <w:r w:rsidRPr="00BE5921">
        <w:rPr>
          <w:rFonts w:ascii="Times New Roman" w:eastAsia="Times New Roman" w:hAnsi="Times New Roman" w:cs="Times New Roman"/>
          <w:i/>
          <w:iCs/>
          <w:sz w:val="28"/>
          <w:szCs w:val="28"/>
        </w:rPr>
        <w:t>мати</w:t>
      </w:r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, простежено особливості їх уживання та трансформації в сучасному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мовному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просторі.</w:t>
      </w:r>
    </w:p>
    <w:p w14:paraId="67FF8236" w14:textId="77777777" w:rsidR="00BE5921" w:rsidRPr="00BE5921" w:rsidRDefault="00BE5921" w:rsidP="00BE5921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Запропоновано методичну систему опрацювання фразеологізмів із компонентом </w:t>
      </w:r>
      <w:r w:rsidRPr="00BE5921">
        <w:rPr>
          <w:rFonts w:ascii="Times New Roman" w:eastAsia="Times New Roman" w:hAnsi="Times New Roman" w:cs="Times New Roman"/>
          <w:i/>
          <w:iCs/>
          <w:sz w:val="28"/>
          <w:szCs w:val="28"/>
        </w:rPr>
        <w:t>мати</w:t>
      </w:r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уроках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української мови, спрямовану на формування в учнів умінь усвідомлено сприймати фразеологічні одиниці, тлумачити їх значення, стилістичну роль та культурно-національну специфіку. Розроблено комплекс вправ і методичних прийомів (контекстний і компонентний аналіз, зіставлення узуальних і оказіональних уживань, робота з художніми та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медіатекстами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, творчі завдання, міні-дослідження), які сприяють збагаченню словникового запасу школярів, розвитку мовленнєвої та комунікативної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компетентностей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>. Ефективність запропонованої методики підтверджено результатами її апробації в закладі загальної середньої освіти.</w:t>
      </w:r>
    </w:p>
    <w:p w14:paraId="50334169" w14:textId="77777777" w:rsidR="00BE5921" w:rsidRPr="00BE5921" w:rsidRDefault="00BE5921" w:rsidP="00BE5921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5921">
        <w:rPr>
          <w:rFonts w:ascii="Times New Roman" w:eastAsia="Times New Roman" w:hAnsi="Times New Roman" w:cs="Times New Roman"/>
          <w:b/>
          <w:bCs/>
          <w:sz w:val="28"/>
          <w:szCs w:val="28"/>
        </w:rPr>
        <w:t>Ключові слова:</w:t>
      </w:r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фразеологізм, іменний компонент, мати, українська мова, методика навчання, фразеологічна компетентність, стилістика, мовленнєвий розвиток, інтерпретація тексту.</w:t>
      </w:r>
    </w:p>
    <w:p w14:paraId="2FCC12FF" w14:textId="77777777" w:rsidR="00BE5921" w:rsidRDefault="00BE5921" w:rsidP="00BE5921">
      <w:pPr>
        <w:spacing w:after="16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9613348" w14:textId="6F5876A2" w:rsidR="00BE5921" w:rsidRPr="00BE5921" w:rsidRDefault="00BE5921" w:rsidP="00BE5921">
      <w:pPr>
        <w:spacing w:after="16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BE592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ABSTRACT</w:t>
      </w:r>
    </w:p>
    <w:p w14:paraId="00F93EB5" w14:textId="77777777" w:rsidR="00BE5921" w:rsidRPr="00BE5921" w:rsidRDefault="00BE5921" w:rsidP="00BE5921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E5921">
        <w:rPr>
          <w:rFonts w:ascii="Times New Roman" w:eastAsia="Times New Roman" w:hAnsi="Times New Roman" w:cs="Times New Roman"/>
          <w:b/>
          <w:bCs/>
          <w:sz w:val="28"/>
          <w:szCs w:val="28"/>
        </w:rPr>
        <w:t>Besh</w:t>
      </w:r>
      <w:proofErr w:type="spellEnd"/>
      <w:r w:rsidRPr="00BE592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S. A.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Methodology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Teaching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Phraseological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Units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Nominal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Component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Mother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Ukrainian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Language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Lessons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Master’s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Thesis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Degree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Master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Specialty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014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Secondary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Ternopil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Ternopil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Volodymyr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Hnatiuk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National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Pedagogical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University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>, 2025. 76 р.</w:t>
      </w:r>
    </w:p>
    <w:p w14:paraId="74E7484B" w14:textId="77777777" w:rsidR="00BE5921" w:rsidRPr="00BE5921" w:rsidRDefault="00BE5921" w:rsidP="00BE5921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master’s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thesis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devoted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study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functioning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phraseological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units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nominal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component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i/>
          <w:iCs/>
          <w:sz w:val="28"/>
          <w:szCs w:val="28"/>
        </w:rPr>
        <w:t>mother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modern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Ukrainian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substantiation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methodological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approaches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their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teaching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school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course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Ukrainian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language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theoretical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foundations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phraseology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are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analyzed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semantic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structural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specificity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phraseological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units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this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component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clarified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their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figurative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symbolic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potential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stylistic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functions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literary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journalistic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educational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texts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are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outlined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main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semantic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groups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phraseological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units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component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i/>
          <w:iCs/>
          <w:sz w:val="28"/>
          <w:szCs w:val="28"/>
        </w:rPr>
        <w:t>mother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are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identified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peculiarities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their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usage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transformation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contemporary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practice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are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traced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7CD5B55" w14:textId="77777777" w:rsidR="00BE5921" w:rsidRPr="00BE5921" w:rsidRDefault="00BE5921" w:rsidP="00BE5921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A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methodological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system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teaching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phraseological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units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component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i/>
          <w:iCs/>
          <w:sz w:val="28"/>
          <w:szCs w:val="28"/>
        </w:rPr>
        <w:t>mother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Ukrainian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language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lessons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proposed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aimed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at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developing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students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’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ability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consciously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perceive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phraseological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units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interpret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their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meanings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stylistic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role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cultural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national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specificity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. A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set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exercises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teaching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techniques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developed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contextual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component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analysis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comparison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conventional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occasional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uses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work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literary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media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texts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creative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tasks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mini-research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projects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that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contributes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enriching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students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’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vocabulary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developing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their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speech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communicative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competence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effectiveness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proposed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methodology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confirmed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by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results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its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implementation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general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secondary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institution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C35BB72" w14:textId="77777777" w:rsidR="00BE5921" w:rsidRPr="00BE5921" w:rsidRDefault="00BE5921" w:rsidP="00BE5921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E5921">
        <w:rPr>
          <w:rFonts w:ascii="Times New Roman" w:eastAsia="Times New Roman" w:hAnsi="Times New Roman" w:cs="Times New Roman"/>
          <w:b/>
          <w:bCs/>
          <w:sz w:val="28"/>
          <w:szCs w:val="28"/>
        </w:rPr>
        <w:t>Key</w:t>
      </w:r>
      <w:proofErr w:type="spellEnd"/>
      <w:r w:rsidRPr="00BE592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b/>
          <w:bCs/>
          <w:sz w:val="28"/>
          <w:szCs w:val="28"/>
        </w:rPr>
        <w:t>words</w:t>
      </w:r>
      <w:proofErr w:type="spellEnd"/>
      <w:r w:rsidRPr="00BE5921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phraseological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unit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nominal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component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E5921">
        <w:rPr>
          <w:rFonts w:ascii="Times New Roman" w:eastAsia="Times New Roman" w:hAnsi="Times New Roman" w:cs="Times New Roman"/>
          <w:i/>
          <w:iCs/>
          <w:sz w:val="28"/>
          <w:szCs w:val="28"/>
        </w:rPr>
        <w:t>mother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Ukrainian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language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teaching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methodology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phraseological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competence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stylistics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speech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development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text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5921">
        <w:rPr>
          <w:rFonts w:ascii="Times New Roman" w:eastAsia="Times New Roman" w:hAnsi="Times New Roman" w:cs="Times New Roman"/>
          <w:sz w:val="28"/>
          <w:szCs w:val="28"/>
        </w:rPr>
        <w:t>interpretation</w:t>
      </w:r>
      <w:proofErr w:type="spellEnd"/>
      <w:r w:rsidRPr="00BE592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1" w14:textId="77777777" w:rsidR="007E6166" w:rsidRDefault="007E6166"/>
    <w:sectPr w:rsidR="007E6166" w:rsidSect="00BE5921">
      <w:pgSz w:w="11909" w:h="16834"/>
      <w:pgMar w:top="1134" w:right="567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490A14B-12F5-476E-B2E0-2DC41C7245F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217D0212-1E1C-477D-9974-F73BA0D58F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166"/>
    <w:rsid w:val="007E6166"/>
    <w:rsid w:val="00BE5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4F003"/>
  <w15:docId w15:val="{CD760BED-3575-40C8-8FDF-3E8B7CE69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2368</Words>
  <Characters>1351</Characters>
  <Application>Microsoft Office Word</Application>
  <DocSecurity>0</DocSecurity>
  <Lines>11</Lines>
  <Paragraphs>7</Paragraphs>
  <ScaleCrop>false</ScaleCrop>
  <Company/>
  <LinksUpToDate>false</LinksUpToDate>
  <CharactersWithSpaces>3712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Solomia</cp:lastModifiedBy>
  <cp:revision>2</cp:revision>
  <dcterms:created xsi:type="dcterms:W3CDTF">2026-01-08T12:54:00Z</dcterms:created>
  <dcterms:modified xsi:type="dcterms:W3CDTF">2026-01-08T12:55:00Z</dcterms:modified>
</cp:coreProperties>
</file>