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709"/>
        <w:jc w:val="center"/>
        <w:rPr>
          <w:rFonts w:ascii="Times New Roman" w:hAnsi="Times New Roman" w:cs="Times New Roman"/>
          <w:sz w:val="28"/>
          <w:szCs w:val="28"/>
        </w:rPr>
      </w:pPr>
      <w:r>
        <w:rPr>
          <w:rFonts w:cs="Times New Roman" w:ascii="Times New Roman" w:hAnsi="Times New Roman"/>
          <w:b/>
          <w:caps/>
          <w:sz w:val="28"/>
          <w:szCs w:val="28"/>
        </w:rPr>
        <w:t>Анотація</w:t>
      </w:r>
    </w:p>
    <w:p>
      <w:pPr>
        <w:pStyle w:val="Normal"/>
        <w:spacing w:lineRule="auto" w:line="276"/>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b/>
          <w:bCs/>
          <w:sz w:val="28"/>
          <w:szCs w:val="28"/>
        </w:rPr>
        <w:t>Каськів О. І.</w:t>
      </w:r>
      <w:r>
        <w:rPr>
          <w:rFonts w:cs="Times New Roman" w:ascii="Times New Roman" w:hAnsi="Times New Roman"/>
          <w:b/>
          <w:sz w:val="28"/>
          <w:szCs w:val="28"/>
        </w:rPr>
        <w:t xml:space="preserve"> </w:t>
      </w:r>
      <w:r>
        <w:rPr>
          <w:rFonts w:cs="Times New Roman" w:ascii="Times New Roman" w:hAnsi="Times New Roman"/>
          <w:sz w:val="28"/>
          <w:szCs w:val="28"/>
        </w:rPr>
        <w:t xml:space="preserve">Складнопідрядні речення розчленованого типу у прозі Юрія Винничука та методика їх вивчення у закладах загальної середньої освіти: кваліфікаційна робота на здобуття освітнього ступеня «магістр» зі спеціальності 014 Середня освіта. Тернопіль: ТНПУ, 2025. </w:t>
      </w:r>
      <w:r>
        <w:rPr>
          <w:rFonts w:cs="Times New Roman" w:ascii="Times New Roman" w:hAnsi="Times New Roman"/>
          <w:sz w:val="28"/>
          <w:szCs w:val="28"/>
        </w:rPr>
        <w:t>66</w:t>
      </w:r>
      <w:r>
        <w:rPr>
          <w:rFonts w:cs="Times New Roman" w:ascii="Times New Roman" w:hAnsi="Times New Roman"/>
          <w:sz w:val="28"/>
          <w:szCs w:val="28"/>
        </w:rPr>
        <w:t xml:space="preserve"> с.</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t xml:space="preserve">Кваліфікаційну роботу присвячено дослідженню складнопідрядних речень розчленованого типу в художній прозі Юрія Винничука (на матеріалі роману «Наречена Вітру») та методиці їх вивчення у закладах загальної середньої освіти. Обґрунтовано теоретичні засади вивчення структури складнопідрядних речень. Розглянуто статус складнопідрядних речень та їх структурно-семантичну класифікацію. Виокремлено семантико-синтаксичні особливості складнопідрядних речень розчленованої структури. </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t>Запропоновано систему вправ та завдань з теми «Складнопідрядне речення» для учнів 9-го класу з використанням уривків з роману. Розглянуто місце складнопідрядних речень у шкільній програмі та методичні підходи до їх вивчення.</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b/>
          <w:sz w:val="28"/>
          <w:szCs w:val="28"/>
        </w:rPr>
        <w:t>Ключові слова</w:t>
      </w:r>
      <w:r>
        <w:rPr>
          <w:rFonts w:cs="Times New Roman" w:ascii="Times New Roman" w:hAnsi="Times New Roman"/>
          <w:sz w:val="28"/>
          <w:szCs w:val="28"/>
        </w:rPr>
        <w:t>: синтаксис, складнопідрядне речення розчленованого типу, класифікація складнопідрядних речень, роман «Наречена Вітру», українська мова, методика вивчення складнопідрядних речень.</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center"/>
        <w:rPr>
          <w:rFonts w:ascii="Times New Roman" w:hAnsi="Times New Roman" w:cs="Times New Roman"/>
          <w:sz w:val="28"/>
          <w:szCs w:val="28"/>
        </w:rPr>
      </w:pPr>
      <w:r>
        <w:rPr>
          <w:rFonts w:cs="Times New Roman" w:ascii="Times New Roman" w:hAnsi="Times New Roman"/>
          <w:b/>
          <w:bCs/>
          <w:sz w:val="28"/>
          <w:szCs w:val="28"/>
          <w:lang w:val="en-US"/>
        </w:rPr>
        <w:t>ABSTRACT</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t xml:space="preserve">Kaskiw, O. I. Complex sentences of the fragmented type in the prose of Yurii Vynnychuk and methods for studying them in general secondary education institutions: qualification work for obtaining a Master's degree in the specialty 014 Secondary Education. Ternopil: TNPU, 2025. </w:t>
      </w:r>
      <w:r>
        <w:rPr>
          <w:rFonts w:cs="Times New Roman" w:ascii="Times New Roman" w:hAnsi="Times New Roman"/>
          <w:sz w:val="28"/>
          <w:szCs w:val="28"/>
        </w:rPr>
        <w:t>66</w:t>
      </w:r>
      <w:r>
        <w:rPr>
          <w:rFonts w:cs="Times New Roman" w:ascii="Times New Roman" w:hAnsi="Times New Roman"/>
          <w:sz w:val="28"/>
          <w:szCs w:val="28"/>
        </w:rPr>
        <w:t xml:space="preserve"> p.</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t xml:space="preserve">This thesis is devoted to the study of complex sentences of the fragmented type in the fiction of Yurii Vynnychuk (based on the novel ‘The Bride of the Wind’) and methods for studying them in general secondary education institutions. The theoretical foundations for studying the structure of complex sentences are substantiated. The status of complex sentences and their structural and semantic classification are considered. The semantic and syntactic features of complex sentences of a segmented structure are highlighted. </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t>A system of exercises and tasks on the topic ‘Complex sentences’ for 9th grade students using excerpts from the novel is proposed. The place of complex sentences in the school curriculum and methodological approaches to their study are considered.</w:t>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76"/>
        <w:ind w:firstLine="1191"/>
        <w:jc w:val="both"/>
        <w:rPr>
          <w:rFonts w:ascii="Times New Roman" w:hAnsi="Times New Roman" w:cs="Times New Roman"/>
          <w:sz w:val="28"/>
          <w:szCs w:val="28"/>
        </w:rPr>
      </w:pPr>
      <w:r>
        <w:rPr>
          <w:rFonts w:cs="Times New Roman" w:ascii="Times New Roman" w:hAnsi="Times New Roman"/>
          <w:b/>
          <w:bCs/>
          <w:sz w:val="28"/>
          <w:szCs w:val="28"/>
        </w:rPr>
        <w:t>Key</w:t>
      </w:r>
      <w:r>
        <w:rPr>
          <w:rFonts w:cs="Times New Roman" w:ascii="Times New Roman" w:hAnsi="Times New Roman"/>
          <w:b/>
          <w:bCs/>
          <w:sz w:val="28"/>
          <w:szCs w:val="28"/>
          <w:lang w:val="en-US"/>
        </w:rPr>
        <w:t xml:space="preserve"> </w:t>
      </w:r>
      <w:r>
        <w:rPr>
          <w:rFonts w:cs="Times New Roman" w:ascii="Times New Roman" w:hAnsi="Times New Roman"/>
          <w:b/>
          <w:bCs/>
          <w:sz w:val="28"/>
          <w:szCs w:val="28"/>
        </w:rPr>
        <w:t>words:</w:t>
      </w:r>
      <w:r>
        <w:rPr>
          <w:rFonts w:cs="Times New Roman" w:ascii="Times New Roman" w:hAnsi="Times New Roman"/>
          <w:sz w:val="28"/>
          <w:szCs w:val="28"/>
        </w:rPr>
        <w:t xml:space="preserve"> syntax, complex sentences of a segmented type, classification of complex sentences, the novel ‘The Bride of the Wind’, Ukrainian language, methods of studying complex sentences. </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7e3d"/>
    <w:pPr>
      <w:widowControl/>
      <w:suppressAutoHyphens w:val="true"/>
      <w:bidi w:val="0"/>
      <w:spacing w:before="0" w:after="0"/>
      <w:jc w:val="left"/>
    </w:pPr>
    <w:rPr>
      <w:rFonts w:ascii="Liberation Serif" w:hAnsi="Liberation Serif" w:eastAsia="NSimSun" w:cs="Arial"/>
      <w:color w:val="auto"/>
      <w:kern w:val="2"/>
      <w:sz w:val="24"/>
      <w:szCs w:val="24"/>
      <w:lang w:val="uk-UA" w:eastAsia="zh-CN" w:bidi="hi-IN"/>
    </w:rPr>
  </w:style>
  <w:style w:type="character" w:styleId="DefaultParagraphFont" w:default="1">
    <w:name w:val="Default Paragraph Font"/>
    <w:uiPriority w:val="1"/>
    <w:semiHidden/>
    <w:unhideWhenUsed/>
    <w:qFormat/>
    <w:rPr/>
  </w:style>
  <w:style w:type="paragraph" w:styleId="Style14" w:customStyle="1">
    <w:name w:val="Заголовок"/>
    <w:basedOn w:val="Normal"/>
    <w:next w:val="BodyText"/>
    <w:qFormat/>
    <w:rsid w:val="00a57e3d"/>
    <w:pPr>
      <w:keepNext w:val="true"/>
      <w:spacing w:before="240" w:after="120"/>
    </w:pPr>
    <w:rPr>
      <w:rFonts w:ascii="Liberation Sans" w:hAnsi="Liberation Sans" w:eastAsia="Microsoft YaHei"/>
      <w:sz w:val="28"/>
      <w:szCs w:val="28"/>
    </w:rPr>
  </w:style>
  <w:style w:type="paragraph" w:styleId="BodyText">
    <w:name w:val="Body Text"/>
    <w:basedOn w:val="Normal"/>
    <w:rsid w:val="00a57e3d"/>
    <w:pPr>
      <w:spacing w:lineRule="auto" w:line="276" w:before="0" w:after="140"/>
    </w:pPr>
    <w:rPr/>
  </w:style>
  <w:style w:type="paragraph" w:styleId="List">
    <w:name w:val="List"/>
    <w:basedOn w:val="BodyText"/>
    <w:rsid w:val="00a57e3d"/>
    <w:pPr/>
    <w:rPr/>
  </w:style>
  <w:style w:type="paragraph" w:styleId="Caption" w:customStyle="1">
    <w:name w:val="Caption"/>
    <w:basedOn w:val="Normal"/>
    <w:qFormat/>
    <w:rsid w:val="00a57e3d"/>
    <w:pPr>
      <w:suppressLineNumbers/>
      <w:spacing w:before="120" w:after="120"/>
    </w:pPr>
    <w:rPr>
      <w:i/>
      <w:iCs/>
    </w:rPr>
  </w:style>
  <w:style w:type="paragraph" w:styleId="Style15" w:customStyle="1">
    <w:name w:val="Покажчик"/>
    <w:basedOn w:val="Normal"/>
    <w:qFormat/>
    <w:rsid w:val="00a57e3d"/>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LibreOffice/7.6.2.1$Windows_X86_64 LibreOffice_project/56f7684011345957bbf33a7ee678afaf4d2ba333</Application>
  <AppVersion>15.0000</AppVersion>
  <Pages>2</Pages>
  <Words>325</Words>
  <Characters>2106</Characters>
  <CharactersWithSpaces>2424</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2025-12-05T00:03:00Z</dcterms:created>
  <dc:creator/>
  <dc:description/>
  <dc:language>uk-UA</dc:language>
  <cp:lastModifiedBy/>
  <dcterms:modified xsi:type="dcterms:W3CDTF">2025-12-17T18:00:13Z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