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96" w:rsidRDefault="000E1796" w:rsidP="007B25C9">
      <w:pPr>
        <w:spacing w:line="240" w:lineRule="auto"/>
        <w:ind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rsidR="0053235D" w:rsidRDefault="0053235D" w:rsidP="0053235D">
      <w:pPr>
        <w:spacing w:line="240" w:lineRule="auto"/>
        <w:ind w:firstLine="567"/>
        <w:jc w:val="center"/>
        <w:rPr>
          <w:rFonts w:ascii="Times New Roman" w:hAnsi="Times New Roman" w:cs="Times New Roman"/>
          <w:b/>
          <w:sz w:val="28"/>
          <w:szCs w:val="28"/>
          <w:lang w:val="uk-UA"/>
        </w:rPr>
      </w:pPr>
    </w:p>
    <w:p w:rsidR="000E1796" w:rsidRDefault="0025175A" w:rsidP="0053235D">
      <w:pPr>
        <w:spacing w:line="240" w:lineRule="auto"/>
        <w:ind w:firstLine="567"/>
        <w:rPr>
          <w:rFonts w:ascii="Times New Roman" w:hAnsi="Times New Roman" w:cs="Times New Roman"/>
          <w:sz w:val="28"/>
          <w:szCs w:val="28"/>
          <w:lang w:val="uk-UA"/>
        </w:rPr>
      </w:pPr>
      <w:r>
        <w:rPr>
          <w:rFonts w:ascii="Times New Roman" w:hAnsi="Times New Roman" w:cs="Times New Roman"/>
          <w:b/>
          <w:sz w:val="28"/>
          <w:szCs w:val="28"/>
          <w:lang w:val="uk-UA"/>
        </w:rPr>
        <w:t>Коршилівський В.І. Феномен мережевої людини</w:t>
      </w:r>
      <w:r w:rsidR="000E1796">
        <w:rPr>
          <w:rFonts w:ascii="Times New Roman" w:hAnsi="Times New Roman" w:cs="Times New Roman"/>
          <w:b/>
          <w:sz w:val="28"/>
          <w:szCs w:val="28"/>
          <w:lang w:val="uk-UA"/>
        </w:rPr>
        <w:t xml:space="preserve"> в сучасному суспільстві. 86 с.</w:t>
      </w:r>
      <w:r w:rsidR="003C16A1">
        <w:rPr>
          <w:rFonts w:ascii="Times New Roman" w:hAnsi="Times New Roman" w:cs="Times New Roman"/>
          <w:b/>
          <w:sz w:val="28"/>
          <w:szCs w:val="28"/>
          <w:lang w:val="uk-UA"/>
        </w:rPr>
        <w:t xml:space="preserve"> </w:t>
      </w:r>
      <w:r w:rsidR="000E1796">
        <w:rPr>
          <w:rFonts w:ascii="Times New Roman" w:hAnsi="Times New Roman" w:cs="Times New Roman"/>
          <w:b/>
          <w:sz w:val="28"/>
          <w:szCs w:val="28"/>
          <w:lang w:val="uk-UA"/>
        </w:rPr>
        <w:t xml:space="preserve">– </w:t>
      </w:r>
      <w:r w:rsidR="000E1796">
        <w:rPr>
          <w:rFonts w:ascii="Times New Roman" w:hAnsi="Times New Roman" w:cs="Times New Roman"/>
          <w:sz w:val="28"/>
          <w:szCs w:val="28"/>
          <w:lang w:val="uk-UA"/>
        </w:rPr>
        <w:t>Рукопис.</w:t>
      </w:r>
    </w:p>
    <w:p w:rsidR="0053235D" w:rsidRDefault="0053235D" w:rsidP="0053235D">
      <w:pPr>
        <w:spacing w:line="240" w:lineRule="auto"/>
        <w:ind w:firstLine="567"/>
        <w:rPr>
          <w:rFonts w:ascii="Times New Roman" w:hAnsi="Times New Roman" w:cs="Times New Roman"/>
          <w:sz w:val="28"/>
          <w:szCs w:val="28"/>
          <w:lang w:val="uk-UA"/>
        </w:rPr>
      </w:pPr>
    </w:p>
    <w:p w:rsidR="000E1796" w:rsidRPr="0053235D" w:rsidRDefault="000E1796" w:rsidP="0053235D">
      <w:pPr>
        <w:spacing w:line="240" w:lineRule="auto"/>
        <w:ind w:firstLine="567"/>
        <w:rPr>
          <w:rFonts w:ascii="Times New Roman" w:eastAsia="Times New Roman" w:hAnsi="Times New Roman" w:cs="Times New Roman"/>
          <w:sz w:val="28"/>
          <w:szCs w:val="28"/>
          <w:lang w:val="uk-UA" w:eastAsia="zh-CN"/>
        </w:rPr>
      </w:pPr>
      <w:r w:rsidRPr="0053235D">
        <w:rPr>
          <w:rFonts w:ascii="Times New Roman" w:eastAsia="Times New Roman" w:hAnsi="Times New Roman" w:cs="Times New Roman"/>
          <w:sz w:val="28"/>
          <w:szCs w:val="28"/>
          <w:lang w:val="uk-UA" w:eastAsia="zh-CN"/>
        </w:rPr>
        <w:t>Наукова робота на здобуття освітньо-кваліфікаційного рівня «магістр» за спеціальністю 033 «Філософія» освітньої програми «Аналітика суспільних процесів», Тернопільський національний педагогічний університет імені Вол</w:t>
      </w:r>
      <w:r w:rsidR="00AC7A7C" w:rsidRPr="0053235D">
        <w:rPr>
          <w:rFonts w:ascii="Times New Roman" w:eastAsia="Times New Roman" w:hAnsi="Times New Roman" w:cs="Times New Roman"/>
          <w:sz w:val="28"/>
          <w:szCs w:val="28"/>
          <w:lang w:val="uk-UA" w:eastAsia="zh-CN"/>
        </w:rPr>
        <w:t>одимира Гнатюка. Тернопіль, 2025</w:t>
      </w:r>
      <w:r w:rsidRPr="0053235D">
        <w:rPr>
          <w:rFonts w:ascii="Times New Roman" w:eastAsia="Times New Roman" w:hAnsi="Times New Roman" w:cs="Times New Roman"/>
          <w:sz w:val="28"/>
          <w:szCs w:val="28"/>
          <w:lang w:val="uk-UA" w:eastAsia="zh-CN"/>
        </w:rPr>
        <w:t>.</w:t>
      </w:r>
    </w:p>
    <w:p w:rsidR="0053235D" w:rsidRPr="0043075B" w:rsidRDefault="004475FF" w:rsidP="0053235D">
      <w:pPr>
        <w:spacing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Магістерська робота присвячена дослідженню феномена «мережевої людини» в сучасному суспільстві. </w:t>
      </w:r>
      <w:r w:rsidR="0053235D" w:rsidRPr="00897B20">
        <w:rPr>
          <w:rFonts w:ascii="Times New Roman" w:hAnsi="Times New Roman" w:cs="Times New Roman"/>
          <w:sz w:val="28"/>
          <w:szCs w:val="28"/>
          <w:lang w:val="uk-UA"/>
        </w:rPr>
        <w:t>На основ</w:t>
      </w:r>
      <w:r w:rsidR="00A135FB">
        <w:rPr>
          <w:rFonts w:ascii="Times New Roman" w:hAnsi="Times New Roman" w:cs="Times New Roman"/>
          <w:sz w:val="28"/>
          <w:szCs w:val="28"/>
          <w:lang w:val="uk-UA"/>
        </w:rPr>
        <w:t xml:space="preserve">і міждисциплінарного підходу </w:t>
      </w:r>
      <w:r w:rsidR="0025175A">
        <w:rPr>
          <w:rFonts w:ascii="Times New Roman" w:hAnsi="Times New Roman" w:cs="Times New Roman"/>
          <w:sz w:val="28"/>
          <w:szCs w:val="28"/>
          <w:lang w:val="uk-UA"/>
        </w:rPr>
        <w:t>розкрито о</w:t>
      </w:r>
      <w:r w:rsidR="00A135FB">
        <w:rPr>
          <w:rFonts w:ascii="Times New Roman" w:hAnsi="Times New Roman" w:cs="Times New Roman"/>
          <w:sz w:val="28"/>
          <w:szCs w:val="28"/>
          <w:lang w:val="uk-UA"/>
        </w:rPr>
        <w:t xml:space="preserve">собливості формування </w:t>
      </w:r>
      <w:r w:rsidR="0025175A">
        <w:rPr>
          <w:rFonts w:ascii="Times New Roman" w:hAnsi="Times New Roman" w:cs="Times New Roman"/>
          <w:sz w:val="28"/>
          <w:szCs w:val="28"/>
          <w:lang w:val="uk-UA"/>
        </w:rPr>
        <w:t>мере</w:t>
      </w:r>
      <w:r w:rsidR="00A73A9C">
        <w:rPr>
          <w:rFonts w:ascii="Times New Roman" w:hAnsi="Times New Roman" w:cs="Times New Roman"/>
          <w:sz w:val="28"/>
          <w:szCs w:val="28"/>
          <w:lang w:val="uk-UA"/>
        </w:rPr>
        <w:t xml:space="preserve">жевої людини, </w:t>
      </w:r>
      <w:r w:rsidR="0025175A">
        <w:rPr>
          <w:rFonts w:ascii="Times New Roman" w:hAnsi="Times New Roman" w:cs="Times New Roman"/>
          <w:sz w:val="28"/>
          <w:szCs w:val="28"/>
          <w:lang w:val="uk-UA"/>
        </w:rPr>
        <w:t>виявлено і проаналізовано</w:t>
      </w:r>
      <w:r w:rsidR="00B22A8D">
        <w:rPr>
          <w:rFonts w:ascii="Times New Roman" w:hAnsi="Times New Roman" w:cs="Times New Roman"/>
          <w:sz w:val="28"/>
          <w:szCs w:val="28"/>
          <w:lang w:val="uk-UA"/>
        </w:rPr>
        <w:t xml:space="preserve"> </w:t>
      </w:r>
      <w:r w:rsidR="0025175A">
        <w:rPr>
          <w:rFonts w:ascii="Times New Roman" w:hAnsi="Times New Roman" w:cs="Times New Roman"/>
          <w:sz w:val="28"/>
          <w:szCs w:val="28"/>
          <w:lang w:val="uk-UA"/>
        </w:rPr>
        <w:t xml:space="preserve">сутнісні </w:t>
      </w:r>
      <w:r w:rsidR="0053235D" w:rsidRPr="00897B20">
        <w:rPr>
          <w:rFonts w:ascii="Times New Roman" w:hAnsi="Times New Roman" w:cs="Times New Roman"/>
          <w:sz w:val="28"/>
          <w:szCs w:val="28"/>
          <w:lang w:val="uk-UA"/>
        </w:rPr>
        <w:t>соці</w:t>
      </w:r>
      <w:r w:rsidR="0025175A">
        <w:rPr>
          <w:rFonts w:ascii="Times New Roman" w:hAnsi="Times New Roman" w:cs="Times New Roman"/>
          <w:sz w:val="28"/>
          <w:szCs w:val="28"/>
          <w:lang w:val="uk-UA"/>
        </w:rPr>
        <w:t>окультурні риси цього нового типу особистості</w:t>
      </w:r>
      <w:r w:rsidR="0053235D" w:rsidRPr="00897B20">
        <w:rPr>
          <w:rFonts w:ascii="Times New Roman" w:hAnsi="Times New Roman" w:cs="Times New Roman"/>
          <w:sz w:val="28"/>
          <w:szCs w:val="28"/>
          <w:lang w:val="uk-UA"/>
        </w:rPr>
        <w:t>. Показ</w:t>
      </w:r>
      <w:r w:rsidR="00A135FB">
        <w:rPr>
          <w:rFonts w:ascii="Times New Roman" w:hAnsi="Times New Roman" w:cs="Times New Roman"/>
          <w:sz w:val="28"/>
          <w:szCs w:val="28"/>
          <w:lang w:val="uk-UA"/>
        </w:rPr>
        <w:t xml:space="preserve">ано як трансформація механізмів соціалізації в цифровому середовищі позначається на процесах формування </w:t>
      </w:r>
      <w:r w:rsidR="0025175A">
        <w:rPr>
          <w:rFonts w:ascii="Times New Roman" w:hAnsi="Times New Roman" w:cs="Times New Roman"/>
          <w:sz w:val="28"/>
          <w:szCs w:val="28"/>
          <w:lang w:val="uk-UA"/>
        </w:rPr>
        <w:t>соціальної ідентичності,сві</w:t>
      </w:r>
      <w:r w:rsidR="00A135FB">
        <w:rPr>
          <w:rFonts w:ascii="Times New Roman" w:hAnsi="Times New Roman" w:cs="Times New Roman"/>
          <w:sz w:val="28"/>
          <w:szCs w:val="28"/>
          <w:lang w:val="uk-UA"/>
        </w:rPr>
        <w:t xml:space="preserve">домості та ціннісних орієнтацій людини. </w:t>
      </w:r>
      <w:r w:rsidR="0053235D">
        <w:rPr>
          <w:rFonts w:ascii="Times New Roman" w:hAnsi="Times New Roman" w:cs="Times New Roman"/>
          <w:sz w:val="28"/>
          <w:szCs w:val="28"/>
          <w:lang w:val="uk-UA"/>
        </w:rPr>
        <w:t>О</w:t>
      </w:r>
      <w:r w:rsidR="00A73A9C">
        <w:rPr>
          <w:rFonts w:ascii="Times New Roman" w:hAnsi="Times New Roman" w:cs="Times New Roman"/>
          <w:sz w:val="28"/>
          <w:szCs w:val="28"/>
          <w:lang w:val="uk-UA"/>
        </w:rPr>
        <w:t>креслено головні</w:t>
      </w:r>
      <w:r w:rsidR="0053235D" w:rsidRPr="00897B20">
        <w:rPr>
          <w:rFonts w:ascii="Times New Roman" w:hAnsi="Times New Roman" w:cs="Times New Roman"/>
          <w:sz w:val="28"/>
          <w:szCs w:val="28"/>
          <w:lang w:val="uk-UA"/>
        </w:rPr>
        <w:t xml:space="preserve"> ризики </w:t>
      </w:r>
      <w:r w:rsidR="0053235D">
        <w:rPr>
          <w:rFonts w:ascii="Times New Roman" w:hAnsi="Times New Roman" w:cs="Times New Roman"/>
          <w:sz w:val="28"/>
          <w:szCs w:val="28"/>
          <w:lang w:val="uk-UA"/>
        </w:rPr>
        <w:t xml:space="preserve">в сучасному </w:t>
      </w:r>
      <w:r w:rsidR="0053235D" w:rsidRPr="0043075B">
        <w:rPr>
          <w:rFonts w:ascii="Times New Roman" w:hAnsi="Times New Roman" w:cs="Times New Roman"/>
          <w:sz w:val="28"/>
          <w:szCs w:val="28"/>
          <w:lang w:val="uk-UA"/>
        </w:rPr>
        <w:t>і</w:t>
      </w:r>
      <w:r w:rsidR="0025175A">
        <w:rPr>
          <w:rFonts w:ascii="Times New Roman" w:hAnsi="Times New Roman" w:cs="Times New Roman"/>
          <w:sz w:val="28"/>
          <w:szCs w:val="28"/>
          <w:lang w:val="uk-UA"/>
        </w:rPr>
        <w:t xml:space="preserve">нформаційно-мережевому просторі пов’язані з </w:t>
      </w:r>
      <w:proofErr w:type="spellStart"/>
      <w:r w:rsidR="0025175A">
        <w:rPr>
          <w:rFonts w:ascii="Times New Roman" w:hAnsi="Times New Roman" w:cs="Times New Roman"/>
          <w:sz w:val="28"/>
          <w:szCs w:val="28"/>
          <w:lang w:val="uk-UA"/>
        </w:rPr>
        <w:t>цифровізацією</w:t>
      </w:r>
      <w:proofErr w:type="spellEnd"/>
      <w:r w:rsidR="0025175A">
        <w:rPr>
          <w:rFonts w:ascii="Times New Roman" w:hAnsi="Times New Roman" w:cs="Times New Roman"/>
          <w:sz w:val="28"/>
          <w:szCs w:val="28"/>
          <w:lang w:val="uk-UA"/>
        </w:rPr>
        <w:t xml:space="preserve"> та глобальною інформатизацією на рівні суспільства та окремої особистості</w:t>
      </w:r>
      <w:r w:rsidR="00A73A9C">
        <w:rPr>
          <w:rFonts w:ascii="Times New Roman" w:hAnsi="Times New Roman" w:cs="Times New Roman"/>
          <w:sz w:val="28"/>
          <w:szCs w:val="28"/>
          <w:lang w:val="uk-UA"/>
        </w:rPr>
        <w:t xml:space="preserve">. Проаналізовано </w:t>
      </w:r>
      <w:r w:rsidR="0053235D" w:rsidRPr="0043075B">
        <w:rPr>
          <w:rFonts w:ascii="Times New Roman" w:hAnsi="Times New Roman" w:cs="Times New Roman"/>
          <w:sz w:val="28"/>
          <w:szCs w:val="28"/>
          <w:lang w:val="uk-UA"/>
        </w:rPr>
        <w:t>підходи до управління ризиками особистої безпеки в Інтернеті.</w:t>
      </w:r>
    </w:p>
    <w:p w:rsidR="007B25C9" w:rsidRDefault="007B25C9" w:rsidP="00A73A9C">
      <w:pPr>
        <w:spacing w:line="240" w:lineRule="auto"/>
        <w:ind w:firstLine="567"/>
        <w:rPr>
          <w:rFonts w:ascii="Times New Roman" w:hAnsi="Times New Roman" w:cs="Times New Roman"/>
          <w:sz w:val="28"/>
          <w:szCs w:val="28"/>
          <w:lang w:val="uk-UA"/>
        </w:rPr>
      </w:pPr>
      <w:r w:rsidRPr="00897B20">
        <w:rPr>
          <w:rStyle w:val="a3"/>
          <w:rFonts w:ascii="Times New Roman" w:hAnsi="Times New Roman" w:cs="Times New Roman"/>
          <w:sz w:val="28"/>
          <w:szCs w:val="28"/>
          <w:lang w:val="uk-UA"/>
        </w:rPr>
        <w:t>Ключові слова:</w:t>
      </w:r>
      <w:r w:rsidR="00A73A9C">
        <w:rPr>
          <w:rFonts w:ascii="Times New Roman" w:hAnsi="Times New Roman" w:cs="Times New Roman"/>
          <w:sz w:val="28"/>
          <w:szCs w:val="28"/>
          <w:lang w:val="uk-UA"/>
        </w:rPr>
        <w:t xml:space="preserve"> мережева людина,</w:t>
      </w:r>
      <w:r w:rsidR="00B22A8D">
        <w:rPr>
          <w:rFonts w:ascii="Times New Roman" w:hAnsi="Times New Roman" w:cs="Times New Roman"/>
          <w:sz w:val="28"/>
          <w:szCs w:val="28"/>
          <w:lang w:val="uk-UA"/>
        </w:rPr>
        <w:t xml:space="preserve"> </w:t>
      </w:r>
      <w:r w:rsidR="00A73A9C">
        <w:rPr>
          <w:rFonts w:ascii="Times New Roman" w:hAnsi="Times New Roman" w:cs="Times New Roman"/>
          <w:sz w:val="28"/>
          <w:szCs w:val="28"/>
          <w:lang w:val="uk-UA"/>
        </w:rPr>
        <w:t>мережеве суспільство, мережева соціалізація,</w:t>
      </w:r>
      <w:r w:rsidR="00B22A8D">
        <w:rPr>
          <w:rFonts w:ascii="Times New Roman" w:hAnsi="Times New Roman" w:cs="Times New Roman"/>
          <w:sz w:val="28"/>
          <w:szCs w:val="28"/>
          <w:lang w:val="uk-UA"/>
        </w:rPr>
        <w:t xml:space="preserve"> </w:t>
      </w:r>
      <w:r w:rsidR="00475AE8">
        <w:rPr>
          <w:rFonts w:ascii="Times New Roman" w:hAnsi="Times New Roman" w:cs="Times New Roman"/>
          <w:sz w:val="28"/>
          <w:szCs w:val="28"/>
          <w:lang w:val="uk-UA"/>
        </w:rPr>
        <w:t>мережеві спільноти,</w:t>
      </w:r>
      <w:r w:rsidR="00B22A8D">
        <w:rPr>
          <w:rFonts w:ascii="Times New Roman" w:hAnsi="Times New Roman" w:cs="Times New Roman"/>
          <w:sz w:val="28"/>
          <w:szCs w:val="28"/>
          <w:lang w:val="uk-UA"/>
        </w:rPr>
        <w:t xml:space="preserve"> </w:t>
      </w:r>
      <w:r w:rsidR="00475AE8" w:rsidRPr="00475AE8">
        <w:rPr>
          <w:rFonts w:ascii="Times New Roman" w:hAnsi="Times New Roman" w:cs="Times New Roman"/>
          <w:sz w:val="28"/>
          <w:szCs w:val="28"/>
          <w:lang w:val="uk-UA"/>
        </w:rPr>
        <w:t>мережева свідомість</w:t>
      </w:r>
      <w:r w:rsidR="00475AE8">
        <w:rPr>
          <w:rFonts w:ascii="Times New Roman" w:hAnsi="Times New Roman" w:cs="Times New Roman"/>
          <w:sz w:val="28"/>
          <w:szCs w:val="28"/>
          <w:lang w:val="uk-UA"/>
        </w:rPr>
        <w:t xml:space="preserve">, </w:t>
      </w:r>
      <w:r w:rsidRPr="00897B20">
        <w:rPr>
          <w:rFonts w:ascii="Times New Roman" w:hAnsi="Times New Roman" w:cs="Times New Roman"/>
          <w:sz w:val="28"/>
          <w:szCs w:val="28"/>
          <w:lang w:val="uk-UA"/>
        </w:rPr>
        <w:t>соціокультурні риси</w:t>
      </w:r>
      <w:r w:rsidR="00A73A9C">
        <w:rPr>
          <w:rFonts w:ascii="Times New Roman" w:hAnsi="Times New Roman" w:cs="Times New Roman"/>
          <w:sz w:val="28"/>
          <w:szCs w:val="28"/>
          <w:lang w:val="uk-UA"/>
        </w:rPr>
        <w:t xml:space="preserve"> мережевої особистості</w:t>
      </w:r>
      <w:r w:rsidR="00475AE8">
        <w:rPr>
          <w:rFonts w:ascii="Times New Roman" w:hAnsi="Times New Roman" w:cs="Times New Roman"/>
          <w:sz w:val="28"/>
          <w:szCs w:val="28"/>
          <w:lang w:val="uk-UA"/>
        </w:rPr>
        <w:t xml:space="preserve">, </w:t>
      </w:r>
      <w:r w:rsidRPr="00897B20">
        <w:rPr>
          <w:rFonts w:ascii="Times New Roman" w:hAnsi="Times New Roman" w:cs="Times New Roman"/>
          <w:sz w:val="28"/>
          <w:szCs w:val="28"/>
          <w:lang w:val="uk-UA"/>
        </w:rPr>
        <w:t>інформаційно-мере</w:t>
      </w:r>
      <w:r w:rsidR="00A135FB">
        <w:rPr>
          <w:rFonts w:ascii="Times New Roman" w:hAnsi="Times New Roman" w:cs="Times New Roman"/>
          <w:sz w:val="28"/>
          <w:szCs w:val="28"/>
          <w:lang w:val="uk-UA"/>
        </w:rPr>
        <w:t>жевий простір,</w:t>
      </w:r>
      <w:r w:rsidR="00A73A9C">
        <w:rPr>
          <w:rFonts w:ascii="Times New Roman" w:hAnsi="Times New Roman" w:cs="Times New Roman"/>
          <w:sz w:val="28"/>
          <w:szCs w:val="28"/>
          <w:lang w:val="uk-UA"/>
        </w:rPr>
        <w:t xml:space="preserve"> особиста б</w:t>
      </w:r>
      <w:r w:rsidR="00475AE8">
        <w:rPr>
          <w:rFonts w:ascii="Times New Roman" w:hAnsi="Times New Roman" w:cs="Times New Roman"/>
          <w:sz w:val="28"/>
          <w:szCs w:val="28"/>
          <w:lang w:val="uk-UA"/>
        </w:rPr>
        <w:t>езпека, соціальна ідентифікація, цифровізація.</w:t>
      </w:r>
    </w:p>
    <w:p w:rsidR="007B25C9" w:rsidRDefault="007B25C9" w:rsidP="007B25C9">
      <w:pPr>
        <w:spacing w:line="240" w:lineRule="auto"/>
        <w:ind w:firstLine="567"/>
        <w:jc w:val="center"/>
        <w:rPr>
          <w:rFonts w:ascii="Times New Roman" w:hAnsi="Times New Roman" w:cs="Times New Roman"/>
          <w:sz w:val="28"/>
          <w:szCs w:val="28"/>
          <w:lang w:val="uk-UA"/>
        </w:rPr>
      </w:pPr>
    </w:p>
    <w:p w:rsidR="007B25C9" w:rsidRPr="00B22A8D" w:rsidRDefault="007B25C9" w:rsidP="00B22A8D">
      <w:pPr>
        <w:spacing w:line="240" w:lineRule="auto"/>
        <w:jc w:val="center"/>
        <w:rPr>
          <w:rFonts w:ascii="Times New Roman" w:eastAsia="Times New Roman" w:hAnsi="Times New Roman" w:cs="Times New Roman"/>
          <w:b/>
          <w:sz w:val="28"/>
          <w:szCs w:val="28"/>
          <w:lang w:val="uk-UA" w:eastAsia="zh-CN"/>
        </w:rPr>
      </w:pPr>
      <w:r w:rsidRPr="0025175A">
        <w:rPr>
          <w:rFonts w:ascii="Times New Roman" w:eastAsia="Times New Roman" w:hAnsi="Times New Roman" w:cs="Times New Roman"/>
          <w:b/>
          <w:sz w:val="28"/>
          <w:szCs w:val="28"/>
          <w:lang w:val="en-US" w:eastAsia="zh-CN"/>
        </w:rPr>
        <w:t>ABSTRACT</w:t>
      </w:r>
    </w:p>
    <w:p w:rsidR="007B25C9" w:rsidRDefault="007B25C9" w:rsidP="007B25C9">
      <w:pPr>
        <w:spacing w:line="240" w:lineRule="auto"/>
        <w:ind w:firstLine="567"/>
        <w:rPr>
          <w:rFonts w:ascii="Times New Roman" w:eastAsia="Times New Roman" w:hAnsi="Times New Roman" w:cs="Times New Roman"/>
          <w:sz w:val="28"/>
          <w:szCs w:val="28"/>
          <w:lang w:val="en-US" w:eastAsia="zh-CN"/>
        </w:rPr>
      </w:pPr>
      <w:proofErr w:type="spellStart"/>
      <w:r w:rsidRPr="007B25C9">
        <w:rPr>
          <w:rFonts w:ascii="Times New Roman" w:hAnsi="Times New Roman" w:cs="Times New Roman"/>
          <w:b/>
          <w:sz w:val="28"/>
          <w:szCs w:val="28"/>
          <w:lang w:val="uk-UA"/>
        </w:rPr>
        <w:t>Korshylivskyi</w:t>
      </w:r>
      <w:proofErr w:type="spellEnd"/>
      <w:r>
        <w:rPr>
          <w:rFonts w:ascii="Times New Roman" w:hAnsi="Times New Roman" w:cs="Times New Roman"/>
          <w:b/>
          <w:sz w:val="28"/>
          <w:szCs w:val="28"/>
          <w:lang w:val="pl-PL"/>
        </w:rPr>
        <w:t>V.I. The phenomenon of the networked person</w:t>
      </w:r>
      <w:r w:rsidRPr="007B25C9">
        <w:rPr>
          <w:rFonts w:ascii="Times New Roman" w:hAnsi="Times New Roman" w:cs="Times New Roman"/>
          <w:b/>
          <w:sz w:val="28"/>
          <w:szCs w:val="28"/>
          <w:lang w:val="pl-PL"/>
        </w:rPr>
        <w:t xml:space="preserve"> in modern society</w:t>
      </w:r>
      <w:r>
        <w:rPr>
          <w:rFonts w:ascii="Times New Roman" w:hAnsi="Times New Roman" w:cs="Times New Roman"/>
          <w:b/>
          <w:sz w:val="28"/>
          <w:szCs w:val="28"/>
          <w:lang w:val="pl-PL"/>
        </w:rPr>
        <w:t>. 86 p.</w:t>
      </w:r>
      <w:r w:rsidRPr="009C0DDF">
        <w:rPr>
          <w:rFonts w:ascii="Times New Roman" w:eastAsia="Calibri" w:hAnsi="Times New Roman" w:cs="Times New Roman"/>
          <w:b/>
          <w:bCs/>
          <w:sz w:val="28"/>
          <w:szCs w:val="28"/>
          <w:lang w:val="en-US"/>
        </w:rPr>
        <w:t>–</w:t>
      </w:r>
      <w:r w:rsidRPr="009C0DDF">
        <w:rPr>
          <w:rFonts w:ascii="Times New Roman" w:eastAsia="Times New Roman" w:hAnsi="Times New Roman" w:cs="Times New Roman"/>
          <w:sz w:val="28"/>
          <w:szCs w:val="28"/>
          <w:lang w:val="en-US" w:eastAsia="zh-CN"/>
        </w:rPr>
        <w:t xml:space="preserve"> Manuscript.</w:t>
      </w:r>
    </w:p>
    <w:p w:rsidR="007B25C9" w:rsidRDefault="007B25C9" w:rsidP="007B25C9">
      <w:pPr>
        <w:spacing w:line="240" w:lineRule="auto"/>
        <w:ind w:firstLine="567"/>
        <w:rPr>
          <w:rFonts w:ascii="Times New Roman" w:hAnsi="Times New Roman" w:cs="Times New Roman"/>
          <w:b/>
          <w:sz w:val="28"/>
          <w:szCs w:val="28"/>
          <w:lang w:val="pl-PL"/>
        </w:rPr>
      </w:pPr>
    </w:p>
    <w:p w:rsidR="00DB41DC" w:rsidRDefault="007B25C9" w:rsidP="00B22A8D">
      <w:pPr>
        <w:spacing w:line="240" w:lineRule="auto"/>
        <w:ind w:firstLine="567"/>
      </w:pPr>
      <w:r w:rsidRPr="007B25C9">
        <w:rPr>
          <w:rFonts w:ascii="Times New Roman" w:hAnsi="Times New Roman" w:cs="Times New Roman"/>
          <w:sz w:val="28"/>
          <w:szCs w:val="28"/>
          <w:lang w:val="en-US"/>
        </w:rPr>
        <w:t xml:space="preserve">Scientific work for obtaining the educational and qualification level of “Master” in the specialty033 “Philosophy” of the educational program “Analytics of Social Processes,” </w:t>
      </w:r>
      <w:proofErr w:type="spellStart"/>
      <w:r w:rsidRPr="007B25C9">
        <w:rPr>
          <w:rFonts w:ascii="Times New Roman" w:hAnsi="Times New Roman" w:cs="Times New Roman"/>
          <w:sz w:val="28"/>
          <w:szCs w:val="28"/>
          <w:lang w:val="en-US"/>
        </w:rPr>
        <w:t>Ternopil</w:t>
      </w:r>
      <w:proofErr w:type="spellEnd"/>
      <w:r w:rsidR="00B22A8D">
        <w:rPr>
          <w:rFonts w:ascii="Times New Roman" w:hAnsi="Times New Roman" w:cs="Times New Roman"/>
          <w:sz w:val="28"/>
          <w:szCs w:val="28"/>
          <w:lang w:val="uk-UA"/>
        </w:rPr>
        <w:t xml:space="preserve"> </w:t>
      </w:r>
      <w:r w:rsidRPr="007B25C9">
        <w:rPr>
          <w:rFonts w:ascii="Times New Roman" w:hAnsi="Times New Roman" w:cs="Times New Roman"/>
          <w:sz w:val="28"/>
          <w:szCs w:val="28"/>
          <w:lang w:val="en-US"/>
        </w:rPr>
        <w:t xml:space="preserve">National Pedagogical University named after </w:t>
      </w:r>
      <w:proofErr w:type="spellStart"/>
      <w:r w:rsidRPr="007B25C9">
        <w:rPr>
          <w:rFonts w:ascii="Times New Roman" w:hAnsi="Times New Roman" w:cs="Times New Roman"/>
          <w:sz w:val="28"/>
          <w:szCs w:val="28"/>
          <w:lang w:val="en-US"/>
        </w:rPr>
        <w:t>Volodymyr</w:t>
      </w:r>
      <w:proofErr w:type="spellEnd"/>
      <w:r w:rsidR="00B22A8D">
        <w:rPr>
          <w:rFonts w:ascii="Times New Roman" w:hAnsi="Times New Roman" w:cs="Times New Roman"/>
          <w:sz w:val="28"/>
          <w:szCs w:val="28"/>
          <w:lang w:val="uk-UA"/>
        </w:rPr>
        <w:t xml:space="preserve"> </w:t>
      </w:r>
      <w:proofErr w:type="spellStart"/>
      <w:r w:rsidRPr="007B25C9">
        <w:rPr>
          <w:rFonts w:ascii="Times New Roman" w:hAnsi="Times New Roman" w:cs="Times New Roman"/>
          <w:sz w:val="28"/>
          <w:szCs w:val="28"/>
          <w:lang w:val="en-US"/>
        </w:rPr>
        <w:t>Hnatyuk</w:t>
      </w:r>
      <w:proofErr w:type="spellEnd"/>
      <w:r w:rsidRPr="007B25C9">
        <w:rPr>
          <w:rFonts w:ascii="Times New Roman" w:hAnsi="Times New Roman" w:cs="Times New Roman"/>
          <w:sz w:val="28"/>
          <w:szCs w:val="28"/>
          <w:lang w:val="en-US"/>
        </w:rPr>
        <w:t xml:space="preserve">. </w:t>
      </w:r>
      <w:proofErr w:type="spellStart"/>
      <w:r w:rsidRPr="007B25C9">
        <w:rPr>
          <w:rFonts w:ascii="Times New Roman" w:hAnsi="Times New Roman" w:cs="Times New Roman"/>
          <w:sz w:val="28"/>
          <w:szCs w:val="28"/>
          <w:lang w:val="en-US"/>
        </w:rPr>
        <w:t>Ternopil</w:t>
      </w:r>
      <w:proofErr w:type="spellEnd"/>
      <w:r w:rsidRPr="007B25C9">
        <w:rPr>
          <w:rFonts w:ascii="Times New Roman" w:hAnsi="Times New Roman" w:cs="Times New Roman"/>
          <w:sz w:val="28"/>
          <w:szCs w:val="28"/>
          <w:lang w:val="en-US"/>
        </w:rPr>
        <w:t>, 2025.</w:t>
      </w:r>
      <w:r w:rsidR="00B22A8D" w:rsidRPr="00B22A8D">
        <w:t xml:space="preserve"> </w:t>
      </w:r>
    </w:p>
    <w:p w:rsidR="007B25C9" w:rsidRPr="00B22A8D" w:rsidRDefault="00B22A8D" w:rsidP="00B22A8D">
      <w:pPr>
        <w:spacing w:line="240" w:lineRule="auto"/>
        <w:ind w:firstLine="567"/>
        <w:rPr>
          <w:rFonts w:ascii="Times New Roman" w:hAnsi="Times New Roman" w:cs="Times New Roman"/>
          <w:sz w:val="28"/>
          <w:szCs w:val="28"/>
          <w:lang w:val="uk-UA"/>
        </w:rPr>
      </w:pPr>
      <w:bookmarkStart w:id="0" w:name="_GoBack"/>
      <w:r w:rsidRPr="00B22A8D">
        <w:rPr>
          <w:rFonts w:ascii="Times New Roman" w:hAnsi="Times New Roman" w:cs="Times New Roman"/>
          <w:sz w:val="28"/>
          <w:szCs w:val="28"/>
          <w:lang w:val="en-US"/>
        </w:rPr>
        <w:t xml:space="preserve">The master's thesis is devoted to the study of the phenomenon of the “networked person” in modern society. Based on an interdisciplinary approach, the peculiarities of the formation of the networked person are revealed, and the essential sociocultural features of this new type of personality are identified and analyzed. It shows how the transformation of socialization mechanisms in the digital environment affects the processes of forming social identity, consciousness, and value orientations of a person. The main risks in the modern information and network space associated with digitalization and global </w:t>
      </w:r>
      <w:proofErr w:type="spellStart"/>
      <w:r w:rsidRPr="00B22A8D">
        <w:rPr>
          <w:rFonts w:ascii="Times New Roman" w:hAnsi="Times New Roman" w:cs="Times New Roman"/>
          <w:sz w:val="28"/>
          <w:szCs w:val="28"/>
          <w:lang w:val="en-US"/>
        </w:rPr>
        <w:t>informatization</w:t>
      </w:r>
      <w:proofErr w:type="spellEnd"/>
      <w:r w:rsidRPr="00B22A8D">
        <w:rPr>
          <w:rFonts w:ascii="Times New Roman" w:hAnsi="Times New Roman" w:cs="Times New Roman"/>
          <w:sz w:val="28"/>
          <w:szCs w:val="28"/>
          <w:lang w:val="en-US"/>
        </w:rPr>
        <w:t xml:space="preserve"> at the level of society and the individual are outlined. Approaches to managing personal security risks on the Internet are analyzed.</w:t>
      </w:r>
    </w:p>
    <w:bookmarkEnd w:id="0"/>
    <w:p w:rsidR="000E1796" w:rsidRPr="00B22A8D" w:rsidRDefault="007B25C9" w:rsidP="00B22A8D">
      <w:pPr>
        <w:spacing w:line="240" w:lineRule="auto"/>
        <w:ind w:firstLine="567"/>
        <w:rPr>
          <w:rFonts w:ascii="Times New Roman" w:hAnsi="Times New Roman" w:cs="Times New Roman"/>
          <w:sz w:val="28"/>
          <w:szCs w:val="28"/>
          <w:lang w:val="uk-UA"/>
        </w:rPr>
      </w:pPr>
      <w:r w:rsidRPr="00A37B6A">
        <w:rPr>
          <w:rFonts w:ascii="Times New Roman" w:hAnsi="Times New Roman" w:cs="Times New Roman"/>
          <w:b/>
          <w:sz w:val="28"/>
          <w:szCs w:val="28"/>
          <w:lang w:val="pl-PL"/>
        </w:rPr>
        <w:t>Keywords:</w:t>
      </w:r>
      <w:r w:rsidRPr="0043075B">
        <w:rPr>
          <w:rFonts w:ascii="Times New Roman" w:hAnsi="Times New Roman" w:cs="Times New Roman"/>
          <w:sz w:val="28"/>
          <w:szCs w:val="28"/>
          <w:lang w:val="pl-PL"/>
        </w:rPr>
        <w:t xml:space="preserve"> </w:t>
      </w:r>
      <w:r w:rsidR="00B22A8D" w:rsidRPr="00B22A8D">
        <w:rPr>
          <w:rFonts w:ascii="Times New Roman" w:hAnsi="Times New Roman" w:cs="Times New Roman"/>
          <w:sz w:val="28"/>
          <w:szCs w:val="28"/>
          <w:lang w:val="pl-PL"/>
        </w:rPr>
        <w:t>networked person, networked society, networked socialization, networked communities, networked consciousness, sociocultural features of a networked personality, information and network space, personal security, social identification, digitalization.</w:t>
      </w:r>
    </w:p>
    <w:sectPr w:rsidR="000E1796" w:rsidRPr="00B22A8D" w:rsidSect="000E179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E1796"/>
    <w:rsid w:val="000E1796"/>
    <w:rsid w:val="00110515"/>
    <w:rsid w:val="0025175A"/>
    <w:rsid w:val="002701EA"/>
    <w:rsid w:val="00285CBA"/>
    <w:rsid w:val="003C16A1"/>
    <w:rsid w:val="004475FF"/>
    <w:rsid w:val="00475AE8"/>
    <w:rsid w:val="004C50D5"/>
    <w:rsid w:val="005015B3"/>
    <w:rsid w:val="00512535"/>
    <w:rsid w:val="0053235D"/>
    <w:rsid w:val="00564D25"/>
    <w:rsid w:val="007648A2"/>
    <w:rsid w:val="007B25C9"/>
    <w:rsid w:val="007D7ED7"/>
    <w:rsid w:val="007F3C0F"/>
    <w:rsid w:val="00893D3A"/>
    <w:rsid w:val="00A01FB9"/>
    <w:rsid w:val="00A135FB"/>
    <w:rsid w:val="00A37B6A"/>
    <w:rsid w:val="00A73929"/>
    <w:rsid w:val="00A73A9C"/>
    <w:rsid w:val="00AC7A7C"/>
    <w:rsid w:val="00B22A8D"/>
    <w:rsid w:val="00B35803"/>
    <w:rsid w:val="00B44D1E"/>
    <w:rsid w:val="00CD52B6"/>
    <w:rsid w:val="00DB41DC"/>
    <w:rsid w:val="00F31DBA"/>
    <w:rsid w:val="00F81C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FA6E8-DB3E-4598-BC60-D12F6BD8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2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1707</Words>
  <Characters>974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galina</cp:lastModifiedBy>
  <cp:revision>9</cp:revision>
  <dcterms:created xsi:type="dcterms:W3CDTF">2025-11-24T14:40:00Z</dcterms:created>
  <dcterms:modified xsi:type="dcterms:W3CDTF">2026-03-06T11:02:00Z</dcterms:modified>
</cp:coreProperties>
</file>