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5148" w:rsidRPr="002C2D8B" w:rsidRDefault="00530AEB" w:rsidP="00245148">
      <w:pPr>
        <w:jc w:val="center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</w:pPr>
      <w:r w:rsidRPr="002C2D8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45148" w:rsidRPr="002C2D8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АНОТАЦІЯ</w:t>
      </w:r>
    </w:p>
    <w:p w:rsidR="00245148" w:rsidRPr="002C2D8B" w:rsidRDefault="00A81175" w:rsidP="00492F5E">
      <w:pPr>
        <w:widowControl w:val="0"/>
        <w:shd w:val="clear" w:color="auto" w:fill="FFFFFF"/>
        <w:autoSpaceDE w:val="0"/>
        <w:autoSpaceDN w:val="0"/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2C2D8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>Літнянська</w:t>
      </w:r>
      <w:proofErr w:type="spellEnd"/>
      <w:r w:rsidRPr="002C2D8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О. М.</w:t>
      </w:r>
      <w:r w:rsidR="00245148" w:rsidRPr="002C2D8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</w:t>
      </w:r>
      <w:r w:rsidR="00530AEB" w:rsidRPr="002C2D8B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Психологічні особливості </w:t>
      </w:r>
      <w:proofErr w:type="spellStart"/>
      <w:r w:rsidR="00530AEB" w:rsidRPr="002C2D8B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асертивності</w:t>
      </w:r>
      <w:proofErr w:type="spellEnd"/>
      <w:r w:rsidR="00530AEB" w:rsidRPr="002C2D8B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у старшому підлітковому віці</w:t>
      </w:r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. </w:t>
      </w:r>
      <w:r w:rsidR="00245148" w:rsidRPr="002C2D8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Кваліфікаційна робота на здобуття освітнього ступеня «магістр» зі спеціальності 053 Психологія. ТНПУ ім. В. Гнатюка. Тернопіль, 2025. </w:t>
      </w:r>
      <w:r w:rsidR="00F1005D" w:rsidRPr="002C2D8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10</w:t>
      </w:r>
      <w:r w:rsidR="002C2D8B" w:rsidRPr="002C2D8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>3</w:t>
      </w:r>
      <w:r w:rsidR="00245148" w:rsidRPr="002C2D8B"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 с.</w:t>
      </w:r>
    </w:p>
    <w:p w:rsidR="00245148" w:rsidRPr="002C2D8B" w:rsidRDefault="00245148" w:rsidP="00492F5E">
      <w:pPr>
        <w:widowControl w:val="0"/>
        <w:autoSpaceDE w:val="0"/>
        <w:autoSpaceDN w:val="0"/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У кваліфікаційній роботі здійснено теоретико-методологічний аналіз основних підходів до визначення </w:t>
      </w:r>
      <w:proofErr w:type="spellStart"/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асертивності</w:t>
      </w:r>
      <w:proofErr w:type="spellEnd"/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особистості</w:t>
      </w:r>
      <w:r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</w:t>
      </w:r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охарактеризовано</w:t>
      </w:r>
      <w:r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психологічні особливості підліткового віку</w:t>
      </w:r>
      <w:r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</w:t>
      </w:r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проаналізовано соціально-психологічні особливості розвитку </w:t>
      </w:r>
      <w:proofErr w:type="spellStart"/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асертивності</w:t>
      </w:r>
      <w:proofErr w:type="spellEnd"/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старших </w:t>
      </w:r>
      <w:proofErr w:type="spellStart"/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пілітків</w:t>
      </w:r>
      <w:proofErr w:type="spellEnd"/>
      <w:r w:rsidR="004B45DF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</w:t>
      </w:r>
      <w:r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здійснено емпіричне дослідження</w:t>
      </w:r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особливостей </w:t>
      </w:r>
      <w:proofErr w:type="spellStart"/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асертивності</w:t>
      </w:r>
      <w:proofErr w:type="spellEnd"/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у старшому підлітковому віці</w:t>
      </w:r>
      <w:r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; розроблено </w:t>
      </w:r>
      <w:r w:rsidR="004B45DF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і обґрунтовано програму </w:t>
      </w:r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соціально-психологічного </w:t>
      </w:r>
      <w:r w:rsidR="004B45DF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розвитку </w:t>
      </w:r>
      <w:proofErr w:type="spellStart"/>
      <w:r w:rsidR="00530AE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асертивності</w:t>
      </w:r>
      <w:proofErr w:type="spellEnd"/>
      <w:r w:rsidR="004B45DF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.</w:t>
      </w:r>
    </w:p>
    <w:p w:rsidR="00245148" w:rsidRPr="002C2D8B" w:rsidRDefault="00245148" w:rsidP="00492F5E">
      <w:pPr>
        <w:widowControl w:val="0"/>
        <w:autoSpaceDE w:val="0"/>
        <w:autoSpaceDN w:val="0"/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kern w:val="0"/>
          <w:sz w:val="28"/>
          <w:szCs w:val="28"/>
          <w14:ligatures w14:val="none"/>
        </w:rPr>
      </w:pPr>
      <w:r w:rsidRPr="002C2D8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 xml:space="preserve">Ключові слова: </w:t>
      </w:r>
      <w:proofErr w:type="spellStart"/>
      <w:r w:rsidR="00530AEB" w:rsidRPr="002C2D8B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8"/>
          <w:szCs w:val="28"/>
          <w14:ligatures w14:val="none"/>
        </w:rPr>
        <w:t>асертивність</w:t>
      </w:r>
      <w:proofErr w:type="spellEnd"/>
      <w:r w:rsidR="00530AEB" w:rsidRPr="002C2D8B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8"/>
          <w:szCs w:val="28"/>
          <w14:ligatures w14:val="none"/>
        </w:rPr>
        <w:t xml:space="preserve">, </w:t>
      </w:r>
      <w:proofErr w:type="spellStart"/>
      <w:r w:rsidR="00530AEB" w:rsidRPr="002C2D8B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8"/>
          <w:szCs w:val="28"/>
          <w14:ligatures w14:val="none"/>
        </w:rPr>
        <w:t>асе</w:t>
      </w:r>
      <w:bookmarkStart w:id="0" w:name="_GoBack"/>
      <w:bookmarkEnd w:id="0"/>
      <w:r w:rsidR="00530AEB" w:rsidRPr="002C2D8B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8"/>
          <w:szCs w:val="28"/>
          <w14:ligatures w14:val="none"/>
        </w:rPr>
        <w:t>ртивна</w:t>
      </w:r>
      <w:proofErr w:type="spellEnd"/>
      <w:r w:rsidR="00530AEB" w:rsidRPr="002C2D8B">
        <w:rPr>
          <w:rFonts w:ascii="Times New Roman" w:eastAsia="Times New Roman" w:hAnsi="Times New Roman" w:cs="Times New Roman"/>
          <w:bCs/>
          <w:iCs/>
          <w:color w:val="000000" w:themeColor="text1"/>
          <w:kern w:val="0"/>
          <w:sz w:val="28"/>
          <w:szCs w:val="28"/>
          <w14:ligatures w14:val="none"/>
        </w:rPr>
        <w:t xml:space="preserve"> поведінка, старший підлітковий вік.</w:t>
      </w:r>
    </w:p>
    <w:p w:rsidR="00D849F4" w:rsidRPr="002C2D8B" w:rsidRDefault="00D849F4" w:rsidP="00492F5E">
      <w:pPr>
        <w:widowControl w:val="0"/>
        <w:autoSpaceDE w:val="0"/>
        <w:autoSpaceDN w:val="0"/>
        <w:spacing w:after="0" w:line="360" w:lineRule="auto"/>
        <w:ind w:left="170" w:right="57" w:firstLine="709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</w:pPr>
    </w:p>
    <w:p w:rsidR="00245148" w:rsidRPr="002C2D8B" w:rsidRDefault="00245148" w:rsidP="00492F5E">
      <w:pPr>
        <w:widowControl w:val="0"/>
        <w:autoSpaceDE w:val="0"/>
        <w:autoSpaceDN w:val="0"/>
        <w:spacing w:after="0" w:line="360" w:lineRule="auto"/>
        <w:ind w:left="170" w:right="57" w:firstLine="709"/>
        <w:jc w:val="center"/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</w:pPr>
      <w:r w:rsidRPr="002C2D8B">
        <w:rPr>
          <w:rFonts w:ascii="Times New Roman" w:eastAsia="Times New Roman" w:hAnsi="Times New Roman" w:cs="Times New Roman"/>
          <w:b/>
          <w:caps/>
          <w:color w:val="000000" w:themeColor="text1"/>
          <w:kern w:val="0"/>
          <w:sz w:val="28"/>
          <w:szCs w:val="28"/>
          <w14:ligatures w14:val="none"/>
        </w:rPr>
        <w:t>Annotation</w:t>
      </w:r>
    </w:p>
    <w:p w:rsidR="00245148" w:rsidRPr="002C2D8B" w:rsidRDefault="00492F5E" w:rsidP="00492F5E">
      <w:pPr>
        <w:widowControl w:val="0"/>
        <w:autoSpaceDE w:val="0"/>
        <w:autoSpaceDN w:val="0"/>
        <w:spacing w:after="0" w:line="360" w:lineRule="auto"/>
        <w:ind w:left="170" w:right="57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proofErr w:type="spellStart"/>
      <w:r w:rsidRPr="002C2D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Litnianska</w:t>
      </w:r>
      <w:proofErr w:type="spellEnd"/>
      <w:r w:rsidR="00A40EA4" w:rsidRPr="002C2D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 xml:space="preserve"> </w:t>
      </w:r>
      <w:r w:rsidRPr="002C2D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O</w:t>
      </w:r>
      <w:r w:rsidR="00245148" w:rsidRPr="002C2D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A40EA4" w:rsidRPr="002C2D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2C2D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en-US"/>
          <w14:ligatures w14:val="none"/>
        </w:rPr>
        <w:t>M</w:t>
      </w:r>
      <w:r w:rsidR="00245148" w:rsidRPr="002C2D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.</w:t>
      </w:r>
      <w:r w:rsidR="00D849F4" w:rsidRPr="002C2D8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Psychological</w:t>
      </w:r>
      <w:proofErr w:type="spellEnd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Features</w:t>
      </w:r>
      <w:proofErr w:type="spellEnd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Assertiveness</w:t>
      </w:r>
      <w:proofErr w:type="spellEnd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Older</w:t>
      </w:r>
      <w:proofErr w:type="spellEnd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Adolescents</w:t>
      </w:r>
      <w:proofErr w:type="spellEnd"/>
      <w:r w:rsidR="00D849F4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Master’s</w:t>
      </w:r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thesis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for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B</w:t>
      </w:r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A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degree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in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the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specialty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053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Psychology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Ternopil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Volodymyr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Hnatiuk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National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Pedagogical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University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. </w:t>
      </w:r>
      <w:proofErr w:type="spellStart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Ternopil</w:t>
      </w:r>
      <w:proofErr w:type="spellEnd"/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, 2025. </w:t>
      </w:r>
      <w:r w:rsidR="00F1005D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10</w:t>
      </w:r>
      <w:r w:rsidR="002C2D8B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3</w:t>
      </w:r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 </w:t>
      </w:r>
      <w:r w:rsidR="00245148"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>p.</w:t>
      </w:r>
    </w:p>
    <w:p w:rsidR="000424C6" w:rsidRPr="002C2D8B" w:rsidRDefault="000424C6" w:rsidP="00492F5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Master's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thesis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theoretical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methodological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analysis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main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approaches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to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defining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assertiveness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personality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conducted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Furthermore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psychological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features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adolescence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characterized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socio-psychological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features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assertiveness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development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older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adolescents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were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analyzed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Based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on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theoretical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findings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an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empirical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study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assertiveness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characteristics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older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adolescence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carried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out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finally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program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socio-psychological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development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assertiveness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was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developed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substantiated</w:t>
      </w:r>
      <w:proofErr w:type="spellEnd"/>
      <w:r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7982" w:rsidRPr="002C2D8B" w:rsidRDefault="00245148" w:rsidP="00492F5E">
      <w:pPr>
        <w:spacing w:after="0" w:line="360" w:lineRule="auto"/>
        <w:ind w:left="170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2D8B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Keywords</w:t>
      </w:r>
      <w:proofErr w:type="spellEnd"/>
      <w:r w:rsidRPr="002C2D8B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  <w:t xml:space="preserve">: </w:t>
      </w:r>
      <w:proofErr w:type="spellStart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аssertiveness</w:t>
      </w:r>
      <w:proofErr w:type="spellEnd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assertive</w:t>
      </w:r>
      <w:proofErr w:type="spellEnd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behavior</w:t>
      </w:r>
      <w:proofErr w:type="spellEnd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older</w:t>
      </w:r>
      <w:proofErr w:type="spellEnd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adolescence</w:t>
      </w:r>
      <w:proofErr w:type="spellEnd"/>
      <w:r w:rsidR="00492F5E" w:rsidRPr="002C2D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97982" w:rsidRPr="002C2D8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8"/>
    <w:rsid w:val="000424C6"/>
    <w:rsid w:val="00245148"/>
    <w:rsid w:val="002C2D8B"/>
    <w:rsid w:val="00492F5E"/>
    <w:rsid w:val="004B45DF"/>
    <w:rsid w:val="00530AEB"/>
    <w:rsid w:val="006E3A51"/>
    <w:rsid w:val="00A312A2"/>
    <w:rsid w:val="00A40EA4"/>
    <w:rsid w:val="00A81175"/>
    <w:rsid w:val="00B97982"/>
    <w:rsid w:val="00D849F4"/>
    <w:rsid w:val="00E56577"/>
    <w:rsid w:val="00F1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2D529"/>
  <w15:chartTrackingRefBased/>
  <w15:docId w15:val="{0318CEE5-9453-4441-AE16-A5FBF4E6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148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AdminS</cp:lastModifiedBy>
  <cp:revision>9</cp:revision>
  <dcterms:created xsi:type="dcterms:W3CDTF">2025-12-12T18:05:00Z</dcterms:created>
  <dcterms:modified xsi:type="dcterms:W3CDTF">2025-12-16T16:33:00Z</dcterms:modified>
</cp:coreProperties>
</file>