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1C" w:rsidRPr="009A630C" w:rsidRDefault="00EC751C" w:rsidP="00EC751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30C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EC751C" w:rsidRDefault="00EC751C" w:rsidP="00EC75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Окрутний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</w:t>
      </w:r>
      <w:r w:rsidRPr="009A630C">
        <w:rPr>
          <w:rFonts w:ascii="Times New Roman" w:hAnsi="Times New Roman" w:cs="Times New Roman"/>
          <w:sz w:val="28"/>
          <w:szCs w:val="28"/>
        </w:rPr>
        <w:t>. «</w:t>
      </w:r>
      <w:r w:rsidRPr="00EC7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Образні трансформації фортепіанної мініатюри: музичний та графічний виміри</w:t>
      </w:r>
      <w:r w:rsidRPr="009A630C">
        <w:rPr>
          <w:rFonts w:ascii="Times New Roman" w:hAnsi="Times New Roman" w:cs="Times New Roman"/>
          <w:sz w:val="28"/>
          <w:szCs w:val="28"/>
        </w:rPr>
        <w:t xml:space="preserve">». Творчий мистецький  </w:t>
      </w:r>
      <w:proofErr w:type="spellStart"/>
      <w:r w:rsidRPr="009A630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A630C">
        <w:rPr>
          <w:rFonts w:ascii="Times New Roman" w:hAnsi="Times New Roman" w:cs="Times New Roman"/>
          <w:sz w:val="28"/>
          <w:szCs w:val="28"/>
        </w:rPr>
        <w:t xml:space="preserve"> на здобуття освітнього ступеня «магістр» зі спеціальності 025 Музичне мистецтво.</w:t>
      </w:r>
      <w:r w:rsidRPr="009A63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630C">
        <w:rPr>
          <w:rFonts w:ascii="Times New Roman" w:hAnsi="Times New Roman" w:cs="Times New Roman"/>
          <w:sz w:val="28"/>
          <w:szCs w:val="28"/>
        </w:rPr>
        <w:t>Тернопільський національний педагогічний університет імені Володимира Гнат</w:t>
      </w:r>
      <w:r>
        <w:rPr>
          <w:rFonts w:ascii="Times New Roman" w:hAnsi="Times New Roman"/>
          <w:sz w:val="28"/>
          <w:szCs w:val="28"/>
        </w:rPr>
        <w:t>юка. Тернопіль, 2025</w:t>
      </w:r>
      <w:r w:rsidRPr="009A630C">
        <w:rPr>
          <w:rFonts w:ascii="Times New Roman" w:hAnsi="Times New Roman"/>
          <w:sz w:val="28"/>
          <w:szCs w:val="28"/>
        </w:rPr>
        <w:t xml:space="preserve">.  </w:t>
      </w:r>
      <w:r w:rsidR="00E02201" w:rsidRPr="00E02201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E02201">
        <w:rPr>
          <w:rFonts w:ascii="Times New Roman" w:hAnsi="Times New Roman"/>
          <w:sz w:val="28"/>
          <w:szCs w:val="28"/>
        </w:rPr>
        <w:t> сторінок</w:t>
      </w:r>
      <w:r w:rsidRPr="009A630C">
        <w:rPr>
          <w:rFonts w:ascii="Times New Roman" w:hAnsi="Times New Roman"/>
          <w:sz w:val="28"/>
          <w:szCs w:val="28"/>
        </w:rPr>
        <w:t>.</w:t>
      </w:r>
    </w:p>
    <w:p w:rsidR="00EC751C" w:rsidRPr="009A630C" w:rsidRDefault="00EC751C" w:rsidP="00EC75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51C" w:rsidRDefault="00EC751C" w:rsidP="00EC7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Магістерський мистецький </w:t>
      </w:r>
      <w:proofErr w:type="spellStart"/>
      <w:r w:rsidRPr="00EC751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EC7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присвячений дослідженню фортепіанної мініатюри як камерного жанру, здатного до багатовимірного художнього переосмислення в умовах </w:t>
      </w:r>
      <w:proofErr w:type="spellStart"/>
      <w:r w:rsidRPr="00EC751C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міжмисте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діалогу. У центрі уваги –</w:t>
      </w:r>
      <w:r w:rsidRPr="00EC7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 трансформації музичного образу у візуальну форму, що здійснюється через поєднання виконавської інтерпретації та авторської графіки.</w:t>
      </w:r>
    </w:p>
    <w:p w:rsidR="00EC751C" w:rsidRPr="00EC751C" w:rsidRDefault="00EC751C" w:rsidP="00EC7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</w:t>
      </w:r>
      <w:proofErr w:type="spellStart"/>
      <w:r w:rsidRPr="00EC751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EC7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спрямовані на розширення сучасних виконавських і педагогічних практик, актуалізацію синтезу мистецтв та формування нових підходів до сприйняття і презентації фортепіанної мініатюри в культурно-освітньому просторі.</w:t>
      </w:r>
    </w:p>
    <w:p w:rsidR="00EC751C" w:rsidRPr="00EC751C" w:rsidRDefault="00EC751C" w:rsidP="00EC75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51C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EC751C">
        <w:rPr>
          <w:rFonts w:ascii="Times New Roman" w:hAnsi="Times New Roman" w:cs="Times New Roman"/>
          <w:sz w:val="28"/>
          <w:szCs w:val="28"/>
        </w:rPr>
        <w:t>фортепіанна мініатюра, образні трансформації, музична інтерпретація, графічне мистецтво, синтез</w:t>
      </w:r>
      <w:r>
        <w:rPr>
          <w:rFonts w:ascii="Times New Roman" w:hAnsi="Times New Roman" w:cs="Times New Roman"/>
          <w:sz w:val="28"/>
          <w:szCs w:val="28"/>
        </w:rPr>
        <w:t xml:space="preserve"> мистецтв,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міжмистецький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діалог,</w:t>
      </w:r>
      <w:r w:rsidRPr="00EC751C">
        <w:rPr>
          <w:rFonts w:ascii="Times New Roman" w:hAnsi="Times New Roman" w:cs="Times New Roman"/>
          <w:sz w:val="28"/>
          <w:szCs w:val="28"/>
        </w:rPr>
        <w:t xml:space="preserve"> мистецький </w:t>
      </w:r>
      <w:proofErr w:type="spellStart"/>
      <w:r w:rsidRPr="00EC751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C751C">
        <w:rPr>
          <w:rFonts w:ascii="Times New Roman" w:hAnsi="Times New Roman" w:cs="Times New Roman"/>
          <w:sz w:val="28"/>
          <w:szCs w:val="28"/>
        </w:rPr>
        <w:t>.</w:t>
      </w:r>
    </w:p>
    <w:p w:rsidR="00EC751C" w:rsidRPr="009A630C" w:rsidRDefault="00EC751C" w:rsidP="00EC7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630C">
        <w:rPr>
          <w:rFonts w:ascii="Times New Roman" w:hAnsi="Times New Roman" w:cs="Times New Roman"/>
          <w:b/>
          <w:sz w:val="28"/>
          <w:szCs w:val="28"/>
        </w:rPr>
        <w:t>Abstract</w:t>
      </w:r>
      <w:proofErr w:type="spellEnd"/>
    </w:p>
    <w:p w:rsidR="00EC751C" w:rsidRPr="00EC751C" w:rsidRDefault="00EC751C" w:rsidP="00EC75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C751C">
        <w:rPr>
          <w:rFonts w:ascii="Times New Roman" w:hAnsi="Times New Roman" w:cs="Times New Roman"/>
          <w:sz w:val="28"/>
          <w:szCs w:val="28"/>
          <w:lang w:val="en-US"/>
        </w:rPr>
        <w:t>Okrutnyi</w:t>
      </w:r>
      <w:proofErr w:type="spellEnd"/>
      <w:r w:rsidRPr="00EC751C">
        <w:rPr>
          <w:rFonts w:ascii="Times New Roman" w:hAnsi="Times New Roman" w:cs="Times New Roman"/>
          <w:sz w:val="28"/>
          <w:szCs w:val="28"/>
          <w:lang w:val="en-US"/>
        </w:rPr>
        <w:t xml:space="preserve"> Roman. «Figurative Transformations of the Piano Miniature: Musical and Graphic Dimensions». Creative artistic project submitted in partial fulfillment of the requirements for the Master’s degree in Specialty 025 Musical Art. </w:t>
      </w:r>
      <w:proofErr w:type="spellStart"/>
      <w:r w:rsidRPr="00EC751C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EC75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751C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EC75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751C">
        <w:rPr>
          <w:rFonts w:ascii="Times New Roman" w:hAnsi="Times New Roman" w:cs="Times New Roman"/>
          <w:sz w:val="28"/>
          <w:szCs w:val="28"/>
          <w:lang w:val="en-US"/>
        </w:rPr>
        <w:t>Hnatiuk</w:t>
      </w:r>
      <w:proofErr w:type="spellEnd"/>
      <w:r w:rsidRPr="00EC751C"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University. </w:t>
      </w:r>
      <w:proofErr w:type="spellStart"/>
      <w:r w:rsidRPr="00EC751C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EC751C">
        <w:rPr>
          <w:rFonts w:ascii="Times New Roman" w:hAnsi="Times New Roman" w:cs="Times New Roman"/>
          <w:sz w:val="28"/>
          <w:szCs w:val="28"/>
          <w:lang w:val="en-US"/>
        </w:rPr>
        <w:t xml:space="preserve">, 2025. </w:t>
      </w:r>
      <w:proofErr w:type="gramStart"/>
      <w:r w:rsidR="00E02201" w:rsidRPr="00E022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45</w:t>
      </w:r>
      <w:proofErr w:type="gramEnd"/>
      <w:r w:rsidRPr="00EC751C">
        <w:rPr>
          <w:rFonts w:ascii="Times New Roman" w:hAnsi="Times New Roman" w:cs="Times New Roman"/>
          <w:sz w:val="28"/>
          <w:szCs w:val="28"/>
          <w:lang w:val="en-US"/>
        </w:rPr>
        <w:t xml:space="preserve"> pages.</w:t>
      </w:r>
    </w:p>
    <w:p w:rsidR="00EC751C" w:rsidRPr="00EC751C" w:rsidRDefault="00EC751C" w:rsidP="00EC75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751C">
        <w:rPr>
          <w:rFonts w:ascii="Times New Roman" w:hAnsi="Times New Roman" w:cs="Times New Roman"/>
          <w:sz w:val="28"/>
          <w:szCs w:val="28"/>
          <w:lang w:val="en-US"/>
        </w:rPr>
        <w:t>The master’s artistic project is devoted to the study of the piano miniature as a chamber genre capable of multidimensional artistic reinterpretation within the context of inter-artistic dialogue. The focus is placed on the process of transforming a musical image into a visual form through the combination of performance interpretation and original graphic art.</w:t>
      </w:r>
    </w:p>
    <w:p w:rsidR="00EC751C" w:rsidRPr="00EC751C" w:rsidRDefault="00EC751C" w:rsidP="00EC75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751C">
        <w:rPr>
          <w:rFonts w:ascii="Times New Roman" w:hAnsi="Times New Roman" w:cs="Times New Roman"/>
          <w:sz w:val="28"/>
          <w:szCs w:val="28"/>
          <w:lang w:val="en-US"/>
        </w:rPr>
        <w:t xml:space="preserve">The outcomes of the project are aimed at expanding contemporary performance and pedagogical practices, </w:t>
      </w:r>
      <w:r w:rsidR="00A906A6" w:rsidRPr="00A906A6">
        <w:rPr>
          <w:rFonts w:ascii="Times New Roman" w:hAnsi="Times New Roman" w:cs="Times New Roman"/>
          <w:sz w:val="28"/>
          <w:szCs w:val="28"/>
          <w:lang w:val="en-US"/>
        </w:rPr>
        <w:t>actualization of the synthesis of arts</w:t>
      </w:r>
      <w:bookmarkStart w:id="0" w:name="_GoBack"/>
      <w:bookmarkEnd w:id="0"/>
      <w:r w:rsidRPr="00EC751C">
        <w:rPr>
          <w:rFonts w:ascii="Times New Roman" w:hAnsi="Times New Roman" w:cs="Times New Roman"/>
          <w:sz w:val="28"/>
          <w:szCs w:val="28"/>
          <w:lang w:val="en-US"/>
        </w:rPr>
        <w:t>, and shaping new approaches to the perception and presentation of the piano miniature within the cultural and educational space.</w:t>
      </w:r>
    </w:p>
    <w:p w:rsidR="001F2403" w:rsidRPr="00EC751C" w:rsidRDefault="00EC751C" w:rsidP="00EC75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751C">
        <w:rPr>
          <w:rFonts w:ascii="Times New Roman" w:hAnsi="Times New Roman" w:cs="Times New Roman"/>
          <w:sz w:val="28"/>
          <w:szCs w:val="28"/>
          <w:lang w:val="en-US"/>
        </w:rPr>
        <w:t>Keywords: piano miniature, figurative transformations, musical interpretation, graphic art, synthesis of the arts, inter-artistic dialogue, artistic project.</w:t>
      </w:r>
    </w:p>
    <w:sectPr w:rsidR="001F2403" w:rsidRPr="00EC751C" w:rsidSect="001F24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751C"/>
    <w:rsid w:val="001F2403"/>
    <w:rsid w:val="00A906A6"/>
    <w:rsid w:val="00E02201"/>
    <w:rsid w:val="00EC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34691-E3E4-4279-A152-8EC7D9E3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7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5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3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1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1c</cp:lastModifiedBy>
  <cp:revision>3</cp:revision>
  <dcterms:created xsi:type="dcterms:W3CDTF">2025-12-22T13:58:00Z</dcterms:created>
  <dcterms:modified xsi:type="dcterms:W3CDTF">2025-12-22T14:17:00Z</dcterms:modified>
</cp:coreProperties>
</file>