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Times New Roman" w:cs="Times New Roman" w:eastAsia="Times New Roman" w:hAnsi="Times New Roman"/>
          <w:b w:val="1"/>
          <w:bCs w:val="1"/>
          <w:sz w:val="34"/>
          <w:szCs w:val="34"/>
        </w:rPr>
      </w:pPr>
      <w:bookmarkStart w:colFirst="0" w:colLast="0" w:name="_1azjwml57wlj" w:id="0"/>
      <w:bookmarkEnd w:id="0"/>
      <w:r w:rsidDel="00000000" w:rsidR="00000000" w:rsidRPr="00000000">
        <w:rPr>
          <w:rFonts w:ascii="Times New Roman" w:cs="Times New Roman" w:eastAsia="Times New Roman" w:hAnsi="Times New Roman"/>
          <w:b w:val="1"/>
          <w:bCs w:val="1"/>
          <w:sz w:val="34"/>
          <w:szCs w:val="34"/>
          <w:rtl w:val="0"/>
        </w:rPr>
        <w:t xml:space="preserve">АНОТАЦІЯ</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Панфілова С.</w:t>
      </w:r>
      <w:r w:rsidDel="00000000" w:rsidR="00000000" w:rsidRPr="00000000">
        <w:rPr>
          <w:rFonts w:ascii="Times New Roman" w:cs="Times New Roman" w:eastAsia="Times New Roman" w:hAnsi="Times New Roman"/>
          <w:sz w:val="28"/>
          <w:szCs w:val="28"/>
          <w:rtl w:val="0"/>
        </w:rPr>
        <w:t xml:space="preserve"> Переклад етичних концептів філософського твору (на матеріалі роману Айн Ренд «Атлант розправив плечі» та його перекладу Світлани Андрухович). Кваліфікаційна робота на здобуття ступеня «магістр» за спеціальністю 035.041 Філологія. Германські мови та літератури (переклад включно), перша — англійська.</w:t>
        <w:br w:type="textWrapping"/>
        <w:t xml:space="preserve">Тернопільський національний педагогічний університет імені В. Гнатюка, Тернопіль, 2025. — 74 с.</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роботі досліджено етичні концепти філософії об’єктивізму та особливості їх відтворення в українському перекладі роману Айн Ренд «Атлант розправив плечі». Порівняльний аналіз оригіналу й перекладу Світлани Андрухович засвідчив домінування стратегії семантичної точності, що забезпечує адекватне відтворення етичної системи об’єктивізму в українському культурному контексті.</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етичні концепти, об’єктивізм, Айн Ренд, «Атлант розправив плечі», переклад.</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jc w:val="center"/>
        <w:rPr>
          <w:rFonts w:ascii="Times New Roman" w:cs="Times New Roman" w:eastAsia="Times New Roman" w:hAnsi="Times New Roman"/>
          <w:b w:val="1"/>
          <w:bCs w:val="1"/>
          <w:sz w:val="34"/>
          <w:szCs w:val="34"/>
        </w:rPr>
      </w:pPr>
      <w:bookmarkStart w:colFirst="0" w:colLast="0" w:name="_7ilp0rnzy31x" w:id="1"/>
      <w:bookmarkEnd w:id="1"/>
      <w:r w:rsidDel="00000000" w:rsidR="00000000" w:rsidRPr="00000000">
        <w:rPr>
          <w:rFonts w:ascii="Times New Roman" w:cs="Times New Roman" w:eastAsia="Times New Roman" w:hAnsi="Times New Roman"/>
          <w:b w:val="1"/>
          <w:bCs w:val="1"/>
          <w:sz w:val="34"/>
          <w:szCs w:val="34"/>
          <w:rtl w:val="0"/>
        </w:rPr>
        <w:t xml:space="preserve">ABSTRACT</w:t>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Panfilova S.</w:t>
      </w:r>
      <w:r w:rsidDel="00000000" w:rsidR="00000000" w:rsidRPr="00000000">
        <w:rPr>
          <w:rFonts w:ascii="Times New Roman" w:cs="Times New Roman" w:eastAsia="Times New Roman" w:hAnsi="Times New Roman"/>
          <w:sz w:val="28"/>
          <w:szCs w:val="28"/>
          <w:rtl w:val="0"/>
        </w:rPr>
        <w:t xml:space="preserve"> Translation of Ethical Concepts in a Philosophical Work (Based on Ayn Rand’s </w:t>
      </w:r>
      <w:r w:rsidDel="00000000" w:rsidR="00000000" w:rsidRPr="00000000">
        <w:rPr>
          <w:rFonts w:ascii="Times New Roman" w:cs="Times New Roman" w:eastAsia="Times New Roman" w:hAnsi="Times New Roman"/>
          <w:i w:val="1"/>
          <w:iCs w:val="1"/>
          <w:sz w:val="28"/>
          <w:szCs w:val="28"/>
          <w:rtl w:val="0"/>
        </w:rPr>
        <w:t xml:space="preserve">Atlas Shrugged</w:t>
      </w:r>
      <w:r w:rsidDel="00000000" w:rsidR="00000000" w:rsidRPr="00000000">
        <w:rPr>
          <w:rFonts w:ascii="Times New Roman" w:cs="Times New Roman" w:eastAsia="Times New Roman" w:hAnsi="Times New Roman"/>
          <w:sz w:val="28"/>
          <w:szCs w:val="28"/>
          <w:rtl w:val="0"/>
        </w:rPr>
        <w:t xml:space="preserve"> and Its Ukrainian Translation by Svitlana Andrukhovych). Master’s thesis in Philology, specialty 035.041 Germanic Languages and Literatures (including Translation), primary language — English.</w:t>
        <w:br w:type="textWrapping"/>
        <w:t xml:space="preserve">Volodymyr Hnatiuk Ternopil National Pedagogical University, 2025. — 74 p.</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thesis examines ethical concepts of Objectivism and their reproduction in the Ukrainian translation of Ayn Rand’s </w:t>
      </w:r>
      <w:r w:rsidDel="00000000" w:rsidR="00000000" w:rsidRPr="00000000">
        <w:rPr>
          <w:rFonts w:ascii="Times New Roman" w:cs="Times New Roman" w:eastAsia="Times New Roman" w:hAnsi="Times New Roman"/>
          <w:i w:val="1"/>
          <w:iCs w:val="1"/>
          <w:sz w:val="28"/>
          <w:szCs w:val="28"/>
          <w:rtl w:val="0"/>
        </w:rPr>
        <w:t xml:space="preserve">Atlas Shrugged</w:t>
      </w:r>
      <w:r w:rsidDel="00000000" w:rsidR="00000000" w:rsidRPr="00000000">
        <w:rPr>
          <w:rFonts w:ascii="Times New Roman" w:cs="Times New Roman" w:eastAsia="Times New Roman" w:hAnsi="Times New Roman"/>
          <w:sz w:val="28"/>
          <w:szCs w:val="28"/>
          <w:rtl w:val="0"/>
        </w:rPr>
        <w:t xml:space="preserve">. A comparative analysis demonstrates the dominance of semantic precision as the key translation strategy, ensuring an adequate rendering of Objectivist ethics.</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ethical concepts, Objectivism, Ayn Rand, </w:t>
      </w:r>
      <w:r w:rsidDel="00000000" w:rsidR="00000000" w:rsidRPr="00000000">
        <w:rPr>
          <w:rFonts w:ascii="Times New Roman" w:cs="Times New Roman" w:eastAsia="Times New Roman" w:hAnsi="Times New Roman"/>
          <w:i w:val="1"/>
          <w:iCs w:val="1"/>
          <w:sz w:val="28"/>
          <w:szCs w:val="28"/>
          <w:rtl w:val="0"/>
        </w:rPr>
        <w:t xml:space="preserve">Atlas Shrugged</w:t>
      </w:r>
      <w:r w:rsidDel="00000000" w:rsidR="00000000" w:rsidRPr="00000000">
        <w:rPr>
          <w:rFonts w:ascii="Times New Roman" w:cs="Times New Roman" w:eastAsia="Times New Roman" w:hAnsi="Times New Roman"/>
          <w:sz w:val="28"/>
          <w:szCs w:val="28"/>
          <w:rtl w:val="0"/>
        </w:rPr>
        <w:t xml:space="preserve">, translation.</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