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6D" w:rsidRDefault="00C41E6D" w:rsidP="00C41E6D">
      <w:pPr>
        <w:ind w:firstLine="0"/>
        <w:jc w:val="center"/>
        <w:rPr>
          <w:lang w:val="uk-UA"/>
        </w:rPr>
      </w:pPr>
      <w:r>
        <w:rPr>
          <w:b/>
          <w:bCs/>
          <w:color w:val="000000"/>
          <w:lang w:val="uk-UA" w:eastAsia="uk-UA"/>
        </w:rPr>
        <w:t>АНОТАЦІЯ</w:t>
      </w:r>
    </w:p>
    <w:p w:rsidR="00C41E6D" w:rsidRDefault="00C41E6D" w:rsidP="00C41E6D">
      <w:pPr>
        <w:rPr>
          <w:lang w:val="uk-UA" w:eastAsia="uk-UA"/>
        </w:rPr>
      </w:pPr>
      <w:proofErr w:type="spellStart"/>
      <w:r>
        <w:rPr>
          <w:b/>
          <w:bCs/>
          <w:color w:val="000000"/>
          <w:lang w:val="uk-UA" w:eastAsia="uk-UA"/>
        </w:rPr>
        <w:t>Рожко</w:t>
      </w:r>
      <w:proofErr w:type="spellEnd"/>
      <w:r>
        <w:rPr>
          <w:b/>
          <w:bCs/>
          <w:color w:val="000000"/>
          <w:lang w:val="uk-UA" w:eastAsia="uk-UA"/>
        </w:rPr>
        <w:t xml:space="preserve"> Я. О. </w:t>
      </w:r>
      <w:r>
        <w:rPr>
          <w:bCs/>
          <w:color w:val="000000"/>
          <w:lang w:val="uk-UA" w:eastAsia="uk-UA"/>
        </w:rPr>
        <w:t>Особливості перекладу сленгу соціальних мереж.</w:t>
      </w:r>
    </w:p>
    <w:p w:rsidR="00C41E6D" w:rsidRDefault="00C41E6D" w:rsidP="00C41E6D">
      <w:pPr>
        <w:rPr>
          <w:lang w:val="uk-UA" w:eastAsia="uk-UA"/>
        </w:rPr>
      </w:pPr>
      <w:r>
        <w:rPr>
          <w:color w:val="000000"/>
          <w:lang w:val="uk-UA" w:eastAsia="uk-UA"/>
        </w:rPr>
        <w:t>Кваліфікаційна робота на здобуття освітнього ступеня «магістр» зі спеціальності 035 Філологія. Германські мови та літератури (переклад включно), перша – англійська (англійсько-український переклад)</w:t>
      </w:r>
      <w:r>
        <w:rPr>
          <w:lang w:val="uk-UA" w:eastAsia="uk-UA"/>
        </w:rPr>
        <w:t xml:space="preserve">. </w:t>
      </w:r>
      <w:r>
        <w:rPr>
          <w:color w:val="000000"/>
          <w:lang w:val="uk-UA" w:eastAsia="uk-UA"/>
        </w:rPr>
        <w:t>Тернопільський національний педагогічний університет імені Володимира Гнатюка, 2025. </w:t>
      </w:r>
    </w:p>
    <w:p w:rsidR="00C41E6D" w:rsidRDefault="00C41E6D" w:rsidP="00C41E6D">
      <w:pPr>
        <w:ind w:firstLine="720"/>
        <w:rPr>
          <w:bCs/>
          <w:lang w:val="uk-UA"/>
        </w:rPr>
      </w:pPr>
      <w:r>
        <w:rPr>
          <w:bCs/>
          <w:lang w:val="uk-UA"/>
        </w:rPr>
        <w:t xml:space="preserve">У роботі розглянуто теоретичні підходи до визначення сленгу та специфіки його функціонування в соціальних мережах. Визначено основні труднощі перекладу англомовного сленгу, пов’язані з його емоційністю, культурною </w:t>
      </w:r>
      <w:proofErr w:type="spellStart"/>
      <w:r>
        <w:rPr>
          <w:bCs/>
          <w:lang w:val="uk-UA"/>
        </w:rPr>
        <w:t>маркованістю</w:t>
      </w:r>
      <w:proofErr w:type="spellEnd"/>
      <w:r>
        <w:rPr>
          <w:bCs/>
          <w:lang w:val="uk-UA"/>
        </w:rPr>
        <w:t xml:space="preserve"> та динамічністю. Охарактеризовано стратегії перекладу (локалізація, адаптація, описовий переклад, запозичення). Проведено аналіз </w:t>
      </w:r>
      <w:proofErr w:type="spellStart"/>
      <w:r>
        <w:rPr>
          <w:bCs/>
          <w:lang w:val="uk-UA"/>
        </w:rPr>
        <w:t>сленгових</w:t>
      </w:r>
      <w:proofErr w:type="spellEnd"/>
      <w:r>
        <w:rPr>
          <w:bCs/>
          <w:lang w:val="uk-UA"/>
        </w:rPr>
        <w:t xml:space="preserve"> одиниць із </w:t>
      </w:r>
      <w:proofErr w:type="spellStart"/>
      <w:r>
        <w:rPr>
          <w:bCs/>
          <w:lang w:val="uk-UA"/>
        </w:rPr>
        <w:t>TikTok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Instagram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Twitter</w:t>
      </w:r>
      <w:proofErr w:type="spellEnd"/>
      <w:r>
        <w:rPr>
          <w:bCs/>
          <w:lang w:val="uk-UA"/>
        </w:rPr>
        <w:t xml:space="preserve">/X та </w:t>
      </w:r>
      <w:proofErr w:type="spellStart"/>
      <w:r>
        <w:rPr>
          <w:bCs/>
          <w:lang w:val="uk-UA"/>
        </w:rPr>
        <w:t>Facebook</w:t>
      </w:r>
      <w:proofErr w:type="spellEnd"/>
      <w:r>
        <w:rPr>
          <w:bCs/>
          <w:lang w:val="uk-UA"/>
        </w:rPr>
        <w:t xml:space="preserve"> і визначено найефективніші способи їхнього перекладу українською.</w:t>
      </w:r>
    </w:p>
    <w:p w:rsidR="00C41E6D" w:rsidRDefault="00C41E6D" w:rsidP="00C41E6D">
      <w:pPr>
        <w:ind w:firstLine="720"/>
        <w:rPr>
          <w:bCs/>
          <w:lang w:val="uk-UA"/>
        </w:rPr>
      </w:pPr>
      <w:r>
        <w:rPr>
          <w:b/>
          <w:bCs/>
          <w:lang w:val="uk-UA"/>
        </w:rPr>
        <w:t>Ключові слова:</w:t>
      </w:r>
      <w:r>
        <w:rPr>
          <w:bCs/>
          <w:lang w:val="uk-UA"/>
        </w:rPr>
        <w:t xml:space="preserve"> сленг, інтернет-сленг, соціальні мережі, переклад.</w:t>
      </w:r>
    </w:p>
    <w:p w:rsidR="00C41E6D" w:rsidRDefault="00C41E6D" w:rsidP="00C41E6D">
      <w:pPr>
        <w:ind w:firstLine="7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ABSTRACT</w:t>
      </w:r>
    </w:p>
    <w:p w:rsidR="00C41E6D" w:rsidRDefault="00C41E6D" w:rsidP="00C41E6D">
      <w:pPr>
        <w:ind w:firstLine="720"/>
        <w:rPr>
          <w:bCs/>
          <w:lang w:val="uk-UA"/>
        </w:rPr>
      </w:pPr>
      <w:proofErr w:type="spellStart"/>
      <w:r>
        <w:rPr>
          <w:b/>
          <w:bCs/>
          <w:lang w:val="uk-UA"/>
        </w:rPr>
        <w:t>Rozhko</w:t>
      </w:r>
      <w:proofErr w:type="spellEnd"/>
      <w:r>
        <w:rPr>
          <w:b/>
          <w:bCs/>
          <w:lang w:val="uk-UA"/>
        </w:rPr>
        <w:t>, Y. O.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Features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translating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social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media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slang</w:t>
      </w:r>
      <w:proofErr w:type="spellEnd"/>
      <w:r>
        <w:rPr>
          <w:bCs/>
          <w:lang w:val="uk-UA"/>
        </w:rPr>
        <w:t>.</w:t>
      </w:r>
    </w:p>
    <w:p w:rsidR="00C41E6D" w:rsidRDefault="00C41E6D" w:rsidP="00C41E6D">
      <w:pPr>
        <w:ind w:firstLine="720"/>
        <w:rPr>
          <w:bCs/>
          <w:lang w:val="uk-UA"/>
        </w:rPr>
      </w:pPr>
      <w:proofErr w:type="spellStart"/>
      <w:r>
        <w:rPr>
          <w:bCs/>
          <w:lang w:val="uk-UA"/>
        </w:rPr>
        <w:t>Qualification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work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for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the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degree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Master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Arts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Philology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specialty</w:t>
      </w:r>
      <w:proofErr w:type="spellEnd"/>
      <w:r>
        <w:rPr>
          <w:bCs/>
          <w:lang w:val="uk-UA"/>
        </w:rPr>
        <w:t xml:space="preserve"> 035. </w:t>
      </w:r>
      <w:proofErr w:type="spellStart"/>
      <w:r>
        <w:rPr>
          <w:bCs/>
          <w:lang w:val="uk-UA"/>
        </w:rPr>
        <w:t>Germanic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languages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and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literature</w:t>
      </w:r>
      <w:proofErr w:type="spellEnd"/>
      <w:r>
        <w:rPr>
          <w:bCs/>
          <w:lang w:val="uk-UA"/>
        </w:rPr>
        <w:t xml:space="preserve"> (</w:t>
      </w:r>
      <w:proofErr w:type="spellStart"/>
      <w:r>
        <w:rPr>
          <w:bCs/>
          <w:lang w:val="uk-UA"/>
        </w:rPr>
        <w:t>including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translation</w:t>
      </w:r>
      <w:proofErr w:type="spellEnd"/>
      <w:r>
        <w:rPr>
          <w:bCs/>
          <w:lang w:val="uk-UA"/>
        </w:rPr>
        <w:t xml:space="preserve">), </w:t>
      </w:r>
      <w:proofErr w:type="spellStart"/>
      <w:r>
        <w:rPr>
          <w:bCs/>
          <w:lang w:val="uk-UA"/>
        </w:rPr>
        <w:t>first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language</w:t>
      </w:r>
      <w:proofErr w:type="spellEnd"/>
      <w:r>
        <w:rPr>
          <w:bCs/>
          <w:lang w:val="uk-UA"/>
        </w:rPr>
        <w:t xml:space="preserve"> – </w:t>
      </w:r>
      <w:proofErr w:type="spellStart"/>
      <w:r>
        <w:rPr>
          <w:bCs/>
          <w:lang w:val="uk-UA"/>
        </w:rPr>
        <w:t>English</w:t>
      </w:r>
      <w:proofErr w:type="spellEnd"/>
      <w:r>
        <w:rPr>
          <w:bCs/>
          <w:lang w:val="uk-UA"/>
        </w:rPr>
        <w:t xml:space="preserve"> (</w:t>
      </w:r>
      <w:proofErr w:type="spellStart"/>
      <w:r>
        <w:rPr>
          <w:bCs/>
          <w:lang w:val="uk-UA"/>
        </w:rPr>
        <w:t>English-Ukrainian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translation</w:t>
      </w:r>
      <w:proofErr w:type="spellEnd"/>
      <w:r>
        <w:rPr>
          <w:bCs/>
          <w:lang w:val="uk-UA"/>
        </w:rPr>
        <w:t xml:space="preserve">). </w:t>
      </w:r>
      <w:proofErr w:type="spellStart"/>
      <w:r>
        <w:rPr>
          <w:bCs/>
          <w:lang w:val="uk-UA"/>
        </w:rPr>
        <w:t>Volodymyr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Hnatiuk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Ternopil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National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Pedagogical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University</w:t>
      </w:r>
      <w:proofErr w:type="spellEnd"/>
      <w:r>
        <w:rPr>
          <w:bCs/>
          <w:lang w:val="uk-UA"/>
        </w:rPr>
        <w:t>, 2025.</w:t>
      </w:r>
    </w:p>
    <w:p w:rsidR="00C41E6D" w:rsidRDefault="00C41E6D" w:rsidP="00C41E6D">
      <w:pPr>
        <w:ind w:firstLine="720"/>
        <w:rPr>
          <w:bCs/>
          <w:lang w:val="uk-UA"/>
        </w:rPr>
      </w:pPr>
      <w:proofErr w:type="spellStart"/>
      <w:r>
        <w:rPr>
          <w:bCs/>
          <w:lang w:val="uk-UA"/>
        </w:rPr>
        <w:t>The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paper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considers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theoretical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approaches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to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defining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slang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and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the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specifics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of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its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functioning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social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networks</w:t>
      </w:r>
      <w:proofErr w:type="spellEnd"/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The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main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difficulties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translating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English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slang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related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to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its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emotionality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cultural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marking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and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dynamism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are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identified</w:t>
      </w:r>
      <w:proofErr w:type="spellEnd"/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Translation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strategies</w:t>
      </w:r>
      <w:proofErr w:type="spellEnd"/>
      <w:r>
        <w:rPr>
          <w:bCs/>
          <w:lang w:val="uk-UA"/>
        </w:rPr>
        <w:t xml:space="preserve"> (</w:t>
      </w:r>
      <w:proofErr w:type="spellStart"/>
      <w:r>
        <w:rPr>
          <w:bCs/>
          <w:lang w:val="uk-UA"/>
        </w:rPr>
        <w:t>localization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adaptation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descriptive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translation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borrowing</w:t>
      </w:r>
      <w:proofErr w:type="spellEnd"/>
      <w:r>
        <w:rPr>
          <w:bCs/>
          <w:lang w:val="uk-UA"/>
        </w:rPr>
        <w:t xml:space="preserve">) </w:t>
      </w:r>
      <w:proofErr w:type="spellStart"/>
      <w:r>
        <w:rPr>
          <w:bCs/>
          <w:lang w:val="uk-UA"/>
        </w:rPr>
        <w:t>are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characterized</w:t>
      </w:r>
      <w:proofErr w:type="spellEnd"/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Slang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units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from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TikTok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Instagram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Twitter</w:t>
      </w:r>
      <w:proofErr w:type="spellEnd"/>
      <w:r>
        <w:rPr>
          <w:bCs/>
          <w:lang w:val="uk-UA"/>
        </w:rPr>
        <w:t xml:space="preserve">/X, </w:t>
      </w:r>
      <w:proofErr w:type="spellStart"/>
      <w:r>
        <w:rPr>
          <w:bCs/>
          <w:lang w:val="uk-UA"/>
        </w:rPr>
        <w:t>and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Facebook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are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analyzed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and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the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most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effective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ways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to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translate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them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into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Ukrainian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are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identified</w:t>
      </w:r>
      <w:proofErr w:type="spellEnd"/>
      <w:r>
        <w:rPr>
          <w:bCs/>
          <w:lang w:val="uk-UA"/>
        </w:rPr>
        <w:t xml:space="preserve">.             </w:t>
      </w:r>
    </w:p>
    <w:p w:rsidR="00C41E6D" w:rsidRDefault="00C41E6D" w:rsidP="00C41E6D">
      <w:pPr>
        <w:ind w:firstLine="720"/>
        <w:rPr>
          <w:bCs/>
          <w:lang w:val="uk-UA"/>
        </w:rPr>
      </w:pPr>
      <w:proofErr w:type="spellStart"/>
      <w:r>
        <w:rPr>
          <w:bCs/>
          <w:lang w:val="uk-UA"/>
        </w:rPr>
        <w:t>Keywords</w:t>
      </w:r>
      <w:proofErr w:type="spellEnd"/>
      <w:r>
        <w:rPr>
          <w:bCs/>
          <w:lang w:val="uk-UA"/>
        </w:rPr>
        <w:t xml:space="preserve">: </w:t>
      </w:r>
      <w:proofErr w:type="spellStart"/>
      <w:r>
        <w:rPr>
          <w:bCs/>
          <w:lang w:val="uk-UA"/>
        </w:rPr>
        <w:t>slang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Internet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slang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social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networks</w:t>
      </w:r>
      <w:proofErr w:type="spellEnd"/>
      <w:r>
        <w:rPr>
          <w:bCs/>
          <w:lang w:val="uk-UA"/>
        </w:rPr>
        <w:t xml:space="preserve">, </w:t>
      </w:r>
      <w:proofErr w:type="spellStart"/>
      <w:r>
        <w:rPr>
          <w:bCs/>
          <w:lang w:val="uk-UA"/>
        </w:rPr>
        <w:t>translation</w:t>
      </w:r>
      <w:proofErr w:type="spellEnd"/>
      <w:r>
        <w:rPr>
          <w:bCs/>
          <w:lang w:val="uk-UA"/>
        </w:rPr>
        <w:t>.</w:t>
      </w:r>
    </w:p>
    <w:p w:rsidR="005065A7" w:rsidRPr="00C41E6D" w:rsidRDefault="005065A7" w:rsidP="005065A7">
      <w:pPr>
        <w:rPr>
          <w:lang w:val="uk-UA"/>
        </w:rPr>
      </w:pPr>
      <w:bookmarkStart w:id="0" w:name="_GoBack"/>
      <w:bookmarkEnd w:id="0"/>
    </w:p>
    <w:sectPr w:rsidR="005065A7" w:rsidRPr="00C41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A7"/>
    <w:rsid w:val="005065A7"/>
    <w:rsid w:val="00BF1B84"/>
    <w:rsid w:val="00C4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8C0E"/>
  <w15:chartTrackingRefBased/>
  <w15:docId w15:val="{ABC9CD1E-5568-4D7F-A043-595F21B4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6D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n.rodych</dc:creator>
  <cp:keywords/>
  <dc:description/>
  <cp:lastModifiedBy>n.rodych</cp:lastModifiedBy>
  <cp:revision>2</cp:revision>
  <dcterms:created xsi:type="dcterms:W3CDTF">2025-12-10T13:44:00Z</dcterms:created>
  <dcterms:modified xsi:type="dcterms:W3CDTF">2025-12-10T13:44:00Z</dcterms:modified>
</cp:coreProperties>
</file>