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B2F5" w14:textId="77777777" w:rsidR="002A206D" w:rsidRDefault="002A206D" w:rsidP="006563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9C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136A956" w14:textId="77777777" w:rsidR="0065632A" w:rsidRPr="0065632A" w:rsidRDefault="0065632A" w:rsidP="006563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D827F7" w14:textId="5A96DC31" w:rsidR="002A206D" w:rsidRPr="009619C5" w:rsidRDefault="002A206D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uk-UA"/>
        </w:rPr>
        <w:t>Жваніа</w:t>
      </w:r>
      <w:r w:rsidRPr="009619C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В. </w:t>
      </w:r>
      <w:r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uk-UA"/>
        </w:rPr>
        <w:t>О</w:t>
      </w:r>
      <w:r w:rsidRPr="009619C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.</w:t>
      </w:r>
      <w:r w:rsidRPr="00961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Мова бренду: структурно-семантичний аспект </w:t>
      </w:r>
      <w:r w:rsidR="0065632A">
        <w:rPr>
          <w:rFonts w:ascii="Times New Roman" w:hAnsi="Times New Roman" w:cs="Times New Roman"/>
          <w:bCs/>
          <w:sz w:val="28"/>
          <w:szCs w:val="28"/>
          <w:lang w:val="uk-UA"/>
        </w:rPr>
        <w:t>дослідження</w:t>
      </w:r>
      <w:r w:rsidRPr="009619C5">
        <w:rPr>
          <w:rFonts w:ascii="Times New Roman" w:hAnsi="Times New Roman" w:cs="Times New Roman"/>
          <w:bCs/>
          <w:sz w:val="28"/>
          <w:szCs w:val="28"/>
        </w:rPr>
        <w:t>.</w:t>
      </w:r>
      <w:r w:rsidRPr="009619C5">
        <w:rPr>
          <w:rFonts w:ascii="Times New Roman" w:hAnsi="Times New Roman" w:cs="Times New Roman"/>
          <w:bCs/>
          <w:color w:val="FF0000"/>
          <w:spacing w:val="-8"/>
          <w:sz w:val="28"/>
          <w:szCs w:val="28"/>
        </w:rPr>
        <w:t xml:space="preserve"> </w:t>
      </w:r>
    </w:p>
    <w:p w14:paraId="5B81E2BB" w14:textId="688A2129" w:rsidR="002A206D" w:rsidRDefault="002A206D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619C5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035 Філологія, спеціалізації  035.041 Германські мови та літератури (переклад включно), перша – англійська. Освітньо-професійна програма «Англійська мова і література».</w:t>
      </w:r>
      <w:r w:rsidRPr="00961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9C5">
        <w:rPr>
          <w:rFonts w:ascii="Times New Roman" w:hAnsi="Times New Roman" w:cs="Times New Roman"/>
          <w:spacing w:val="-8"/>
          <w:sz w:val="28"/>
          <w:szCs w:val="28"/>
        </w:rPr>
        <w:t>Тернопільський національний педагогічний університет імені Володимира Гнатюка. Тернопіль, 2025.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B1E24" w:rsidRPr="00BE3A89">
        <w:rPr>
          <w:rFonts w:ascii="Times New Roman" w:hAnsi="Times New Roman" w:cs="Times New Roman"/>
          <w:spacing w:val="-8"/>
          <w:sz w:val="28"/>
          <w:szCs w:val="28"/>
          <w:lang w:val="ru-RU"/>
        </w:rPr>
        <w:t>83</w:t>
      </w:r>
      <w:r w:rsidRPr="009619C5">
        <w:rPr>
          <w:rFonts w:ascii="Times New Roman" w:hAnsi="Times New Roman" w:cs="Times New Roman"/>
          <w:spacing w:val="-8"/>
          <w:sz w:val="28"/>
          <w:szCs w:val="28"/>
        </w:rPr>
        <w:t xml:space="preserve"> с.</w:t>
      </w:r>
    </w:p>
    <w:p w14:paraId="273EFE4F" w14:textId="77777777" w:rsid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14:paraId="1F87EAE5" w14:textId="23170CBC" w:rsid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Магістерську роботу присвячено дослідженню структурно-семантичного аспекту мови бренду (на матеріалі мови кавових брендів).</w:t>
      </w:r>
    </w:p>
    <w:p w14:paraId="21AA2E84" w14:textId="4CBA3B76" w:rsidR="003B1E24" w:rsidRDefault="00BE3A89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У магістерській роботі </w:t>
      </w:r>
      <w:r w:rsidRPr="00BE3A89">
        <w:rPr>
          <w:rFonts w:ascii="Times New Roman" w:hAnsi="Times New Roman" w:cs="Times New Roman"/>
          <w:color w:val="000000"/>
          <w:sz w:val="28"/>
          <w:szCs w:val="28"/>
        </w:rPr>
        <w:t>виокрем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лено</w:t>
      </w:r>
      <w:r w:rsidRPr="00BE3A89">
        <w:rPr>
          <w:rFonts w:ascii="Times New Roman" w:hAnsi="Times New Roman" w:cs="Times New Roman"/>
          <w:color w:val="000000"/>
          <w:sz w:val="28"/>
          <w:szCs w:val="28"/>
        </w:rPr>
        <w:t xml:space="preserve"> та описа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</w:t>
      </w:r>
      <w:r w:rsidRPr="00BE3A89">
        <w:rPr>
          <w:rFonts w:ascii="Times New Roman" w:hAnsi="Times New Roman" w:cs="Times New Roman"/>
          <w:color w:val="000000"/>
          <w:sz w:val="28"/>
          <w:szCs w:val="28"/>
        </w:rPr>
        <w:t xml:space="preserve"> ключові лінгвістичні характеристики мови бренду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BE3A8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обґрунтовано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5312D">
        <w:rPr>
          <w:rFonts w:ascii="Times New Roman" w:hAnsi="Times New Roman" w:cs="Times New Roman"/>
          <w:bCs/>
          <w:sz w:val="28"/>
          <w:szCs w:val="28"/>
        </w:rPr>
        <w:t>теоретико-</w:t>
      </w:r>
      <w:r>
        <w:rPr>
          <w:rFonts w:ascii="Times New Roman" w:hAnsi="Times New Roman" w:cs="Times New Roman"/>
          <w:bCs/>
          <w:sz w:val="28"/>
          <w:szCs w:val="28"/>
        </w:rPr>
        <w:t>концептуальні</w:t>
      </w:r>
      <w:r w:rsidRPr="00A5312D">
        <w:rPr>
          <w:rFonts w:ascii="Times New Roman" w:hAnsi="Times New Roman" w:cs="Times New Roman"/>
          <w:bCs/>
          <w:sz w:val="28"/>
          <w:szCs w:val="28"/>
        </w:rPr>
        <w:t xml:space="preserve"> засади мультимодального підходу до аналізу бренд-комунікації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Pr="00A5312D">
        <w:rPr>
          <w:rFonts w:ascii="Times New Roman" w:hAnsi="Times New Roman" w:cs="Times New Roman"/>
          <w:bCs/>
          <w:sz w:val="28"/>
          <w:szCs w:val="28"/>
        </w:rPr>
        <w:t>здійсн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ено</w:t>
      </w:r>
      <w:r w:rsidRPr="00A5312D">
        <w:rPr>
          <w:rFonts w:ascii="Times New Roman" w:hAnsi="Times New Roman" w:cs="Times New Roman"/>
          <w:bCs/>
          <w:sz w:val="28"/>
          <w:szCs w:val="28"/>
        </w:rPr>
        <w:t xml:space="preserve"> всебічний структурно-семантичний аналіз вербального компонента англомовних кавових бренді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; </w:t>
      </w:r>
      <w:r w:rsidRPr="00A5312D">
        <w:rPr>
          <w:rFonts w:ascii="Times New Roman" w:hAnsi="Times New Roman" w:cs="Times New Roman"/>
          <w:bCs/>
          <w:sz w:val="28"/>
          <w:szCs w:val="28"/>
        </w:rPr>
        <w:t>вияв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лено</w:t>
      </w:r>
      <w:r w:rsidRPr="00A5312D">
        <w:rPr>
          <w:rFonts w:ascii="Times New Roman" w:hAnsi="Times New Roman" w:cs="Times New Roman"/>
          <w:bCs/>
          <w:sz w:val="28"/>
          <w:szCs w:val="28"/>
        </w:rPr>
        <w:t xml:space="preserve"> та проаналіз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овано</w:t>
      </w:r>
      <w:r w:rsidRPr="00A5312D">
        <w:rPr>
          <w:rFonts w:ascii="Times New Roman" w:hAnsi="Times New Roman" w:cs="Times New Roman"/>
          <w:bCs/>
          <w:sz w:val="28"/>
          <w:szCs w:val="28"/>
        </w:rPr>
        <w:t xml:space="preserve"> специфіку взаємодії вербальних і невербальних складників у комунікативних практиках кавових брендів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56C39AD" w14:textId="58140A8D" w:rsidR="00BE3A89" w:rsidRPr="00235B93" w:rsidRDefault="00BE3A89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BE3A89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5B93" w:rsidRPr="00235B93">
        <w:rPr>
          <w:rFonts w:ascii="Times New Roman" w:hAnsi="Times New Roman" w:cs="Times New Roman"/>
          <w:bCs/>
          <w:sz w:val="28"/>
          <w:szCs w:val="28"/>
          <w:lang w:val="uk-UA"/>
        </w:rPr>
        <w:t>бренд</w:t>
      </w:r>
      <w:r w:rsidR="00235B93">
        <w:rPr>
          <w:rFonts w:ascii="Times New Roman" w:hAnsi="Times New Roman" w:cs="Times New Roman"/>
          <w:bCs/>
          <w:sz w:val="28"/>
          <w:szCs w:val="28"/>
          <w:lang w:val="uk-UA"/>
        </w:rPr>
        <w:t>/кавовий бренд</w:t>
      </w:r>
      <w:r w:rsidR="00235B93" w:rsidRPr="00235B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35B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мова бренду, мультимодальний підхід, вербальний </w:t>
      </w:r>
      <w:r w:rsidR="0065632A">
        <w:rPr>
          <w:rFonts w:ascii="Times New Roman" w:hAnsi="Times New Roman" w:cs="Times New Roman"/>
          <w:bCs/>
          <w:sz w:val="28"/>
          <w:szCs w:val="28"/>
          <w:lang w:val="uk-UA"/>
        </w:rPr>
        <w:t>компонент</w:t>
      </w:r>
      <w:r w:rsidR="00235B93">
        <w:rPr>
          <w:rFonts w:ascii="Times New Roman" w:hAnsi="Times New Roman" w:cs="Times New Roman"/>
          <w:bCs/>
          <w:sz w:val="28"/>
          <w:szCs w:val="28"/>
          <w:lang w:val="uk-UA"/>
        </w:rPr>
        <w:t>, структурно</w:t>
      </w:r>
      <w:r w:rsidR="003D2EBE">
        <w:rPr>
          <w:rFonts w:ascii="Times New Roman" w:hAnsi="Times New Roman" w:cs="Times New Roman"/>
          <w:bCs/>
          <w:sz w:val="28"/>
          <w:szCs w:val="28"/>
          <w:lang w:val="uk-UA"/>
        </w:rPr>
        <w:t>-семантичні характеристики.</w:t>
      </w:r>
    </w:p>
    <w:p w14:paraId="0743005C" w14:textId="77777777" w:rsidR="0065632A" w:rsidRDefault="0065632A" w:rsidP="0065632A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</w:pPr>
    </w:p>
    <w:p w14:paraId="4CFD9AD8" w14:textId="77777777" w:rsidR="0065632A" w:rsidRDefault="0065632A" w:rsidP="0065632A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</w:pPr>
    </w:p>
    <w:p w14:paraId="03168BC5" w14:textId="7249760F" w:rsidR="003B1E24" w:rsidRPr="009619C5" w:rsidRDefault="003B1E24" w:rsidP="0065632A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619C5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14:paraId="73A2130C" w14:textId="1FD38758" w:rsidR="003B1E24" w:rsidRDefault="003B1E24" w:rsidP="0065632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en-US"/>
        </w:rPr>
        <w:t>Zhvania</w:t>
      </w:r>
      <w:r w:rsidRPr="009619C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en-US"/>
        </w:rPr>
        <w:t xml:space="preserve"> V. </w:t>
      </w:r>
      <w:r w:rsidR="00C76016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uk-UA"/>
        </w:rPr>
        <w:t>О</w:t>
      </w:r>
      <w:r w:rsidRPr="009619C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Brand Language: Structural and Semantic Aspects of Research.</w:t>
      </w:r>
    </w:p>
    <w:p w14:paraId="12FCAD2E" w14:textId="3D7D8127" w:rsidR="003B1E24" w:rsidRPr="009619C5" w:rsidRDefault="003B1E24" w:rsidP="0065632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1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Qualification </w:t>
      </w:r>
      <w:r w:rsidRPr="009619C5">
        <w:rPr>
          <w:rFonts w:ascii="Times New Roman" w:hAnsi="Times New Roman" w:cs="Times New Roman"/>
          <w:sz w:val="28"/>
          <w:szCs w:val="28"/>
        </w:rPr>
        <w:t xml:space="preserve">Paper submitted for the degree of Master of </w:t>
      </w:r>
      <w:r w:rsidRPr="009619C5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Pr="009619C5">
        <w:rPr>
          <w:rFonts w:ascii="Times New Roman" w:hAnsi="Times New Roman" w:cs="Times New Roman"/>
          <w:sz w:val="28"/>
          <w:szCs w:val="28"/>
        </w:rPr>
        <w:t xml:space="preserve"> in the speciality 035 Philology, specialisation 035.041 Master in Philology. Germanic Languages and</w:t>
      </w:r>
      <w:r w:rsidRPr="00961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19C5">
        <w:rPr>
          <w:rFonts w:ascii="Times New Roman" w:hAnsi="Times New Roman" w:cs="Times New Roman"/>
          <w:sz w:val="28"/>
          <w:szCs w:val="28"/>
        </w:rPr>
        <w:t>Literatures (Including Translation), Primary – English</w:t>
      </w:r>
      <w:r w:rsidRPr="00961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19C5">
        <w:rPr>
          <w:rFonts w:ascii="Times New Roman" w:hAnsi="Times New Roman" w:cs="Times New Roman"/>
          <w:sz w:val="28"/>
          <w:szCs w:val="28"/>
        </w:rPr>
        <w:t>within the Educational and Professional Program “</w:t>
      </w:r>
      <w:r w:rsidRPr="009619C5">
        <w:rPr>
          <w:rFonts w:ascii="Times New Roman" w:hAnsi="Times New Roman" w:cs="Times New Roman"/>
          <w:sz w:val="28"/>
          <w:szCs w:val="28"/>
          <w:lang w:val="en-US"/>
        </w:rPr>
        <w:t>The English Language and</w:t>
      </w:r>
      <w:r w:rsidRPr="009619C5">
        <w:rPr>
          <w:rFonts w:ascii="Times New Roman" w:hAnsi="Times New Roman" w:cs="Times New Roman"/>
          <w:sz w:val="28"/>
          <w:szCs w:val="28"/>
        </w:rPr>
        <w:t xml:space="preserve"> Literature”.</w:t>
      </w:r>
      <w:r w:rsidRPr="00961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19C5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Ternopil Volodymyr Hnatiuk National Pedagogical University. Ternopil, 2025.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83</w:t>
      </w:r>
      <w:r>
        <w:rPr>
          <w:rFonts w:ascii="Times New Roman" w:hAnsi="Times New Roman" w:cs="Times New Roman"/>
          <w:color w:val="FF0000"/>
          <w:spacing w:val="-8"/>
          <w:sz w:val="28"/>
          <w:szCs w:val="28"/>
          <w:lang w:val="uk-UA"/>
        </w:rPr>
        <w:t xml:space="preserve"> </w:t>
      </w:r>
      <w:r w:rsidRPr="009619C5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14:paraId="4AC0AB91" w14:textId="77777777" w:rsid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446E7C" w14:textId="77777777" w:rsidR="0065632A" w:rsidRP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32A">
        <w:rPr>
          <w:rFonts w:ascii="Times New Roman" w:hAnsi="Times New Roman" w:cs="Times New Roman"/>
          <w:sz w:val="28"/>
          <w:szCs w:val="28"/>
          <w:lang w:val="en-US"/>
        </w:rPr>
        <w:t>The master’s thesis is devoted to the study of the structural and semantic aspect of brand language (based on the language of coffee brands).</w:t>
      </w:r>
    </w:p>
    <w:p w14:paraId="7878BD4C" w14:textId="5C82C3EC" w:rsidR="0065632A" w:rsidRP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32A">
        <w:rPr>
          <w:rFonts w:ascii="Times New Roman" w:hAnsi="Times New Roman" w:cs="Times New Roman"/>
          <w:sz w:val="28"/>
          <w:szCs w:val="28"/>
          <w:lang w:val="en-US"/>
        </w:rPr>
        <w:t>In the master’s thesis, the key linguistic characteristics of brand language are identified and described; the theoretical and conceptual foundations of the multimodal approach to the analysis of brand communication are substantiated; a comprehensive structural and semantic analysis of the verbal component of English-language coffee brands is carried out; and the specifics of interaction between verbal and non-verbal components in the communicative practices of coffee brands are identified and analysed.</w:t>
      </w:r>
    </w:p>
    <w:p w14:paraId="4B031534" w14:textId="77777777" w:rsidR="0065632A" w:rsidRPr="0065632A" w:rsidRDefault="0065632A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632A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65632A">
        <w:rPr>
          <w:rFonts w:ascii="Times New Roman" w:hAnsi="Times New Roman" w:cs="Times New Roman"/>
          <w:sz w:val="28"/>
          <w:szCs w:val="28"/>
          <w:lang w:val="en-US"/>
        </w:rPr>
        <w:t xml:space="preserve"> brand / coffee brand, brand language, multimodal approach, verbal component, structural and semantic characteristics.</w:t>
      </w:r>
    </w:p>
    <w:p w14:paraId="31DEDFA9" w14:textId="77777777" w:rsidR="003B1E24" w:rsidRPr="0065632A" w:rsidRDefault="003B1E24" w:rsidP="006563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1E24" w:rsidRPr="0065632A" w:rsidSect="0065632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6D"/>
    <w:rsid w:val="00235B93"/>
    <w:rsid w:val="002A206D"/>
    <w:rsid w:val="003B1E24"/>
    <w:rsid w:val="003D2EBE"/>
    <w:rsid w:val="0065632A"/>
    <w:rsid w:val="006C0B77"/>
    <w:rsid w:val="00732D32"/>
    <w:rsid w:val="008242FF"/>
    <w:rsid w:val="00870751"/>
    <w:rsid w:val="008B69C3"/>
    <w:rsid w:val="00922C48"/>
    <w:rsid w:val="00A81AA0"/>
    <w:rsid w:val="00B915B7"/>
    <w:rsid w:val="00BE3A89"/>
    <w:rsid w:val="00C76016"/>
    <w:rsid w:val="00EA59DF"/>
    <w:rsid w:val="00EE4070"/>
    <w:rsid w:val="00F12C76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4272"/>
  <w15:chartTrackingRefBased/>
  <w15:docId w15:val="{1096FA30-F229-4529-B1A7-6A298072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6D"/>
    <w:rPr>
      <w:rFonts w:ascii="Calibri" w:eastAsia="Calibri" w:hAnsi="Calibri" w:cs="Calibri"/>
      <w:kern w:val="0"/>
      <w:lang w:val="u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0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0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0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0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0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0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0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0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0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06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06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0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06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0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06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2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0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06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A2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0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0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06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A20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4522-2F62-4E82-ACA8-216EF38E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dcterms:created xsi:type="dcterms:W3CDTF">2025-12-16T19:37:00Z</dcterms:created>
  <dcterms:modified xsi:type="dcterms:W3CDTF">2025-12-17T17:54:00Z</dcterms:modified>
</cp:coreProperties>
</file>