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A0431" w14:textId="77777777" w:rsidR="00027351" w:rsidRPr="003565DF" w:rsidRDefault="00027351" w:rsidP="00027351">
      <w:pPr>
        <w:autoSpaceDN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3565DF">
        <w:rPr>
          <w:rFonts w:ascii="Times New Roman" w:eastAsia="Times New Roman" w:hAnsi="Times New Roman"/>
          <w:b/>
          <w:sz w:val="28"/>
          <w:szCs w:val="28"/>
          <w:lang w:eastAsia="uk-UA"/>
        </w:rPr>
        <w:t>АНОТАЦІЯ</w:t>
      </w:r>
    </w:p>
    <w:p w14:paraId="2ECFA079" w14:textId="77777777" w:rsidR="00027351" w:rsidRPr="003565DF" w:rsidRDefault="00027351" w:rsidP="00027351">
      <w:pPr>
        <w:autoSpaceDN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6E4BFF2C" w14:textId="77777777" w:rsidR="00027351" w:rsidRPr="003565DF" w:rsidRDefault="00027351" w:rsidP="00027351">
      <w:pPr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565DF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Гевко О. Є. </w:t>
      </w:r>
      <w:r w:rsidRPr="003565DF">
        <w:rPr>
          <w:rFonts w:ascii="Times New Roman" w:eastAsia="Times New Roman" w:hAnsi="Times New Roman"/>
          <w:sz w:val="28"/>
          <w:szCs w:val="28"/>
          <w:lang w:eastAsia="uk-UA"/>
        </w:rPr>
        <w:t xml:space="preserve">Методика підготовки майбутніх фахівців комп’ютерного профілю до застосування адитивних технологій. – Кваліфікаційна робота за спеціальністю 015 Професійна освіта спеціалізації 015.39 Цифрові технології. Тернопільський національний педагогічний університет імені Володимира Гнатюка. Тернопіль, 2025. </w:t>
      </w:r>
      <w:r w:rsidRPr="00FD09A5">
        <w:rPr>
          <w:rFonts w:ascii="Times New Roman" w:eastAsia="Times New Roman" w:hAnsi="Times New Roman"/>
          <w:sz w:val="28"/>
          <w:szCs w:val="28"/>
          <w:lang w:eastAsia="uk-UA"/>
        </w:rPr>
        <w:t>– 6</w:t>
      </w:r>
      <w:r w:rsidRPr="00FD09A5">
        <w:rPr>
          <w:rFonts w:ascii="Times New Roman" w:eastAsia="Times New Roman" w:hAnsi="Times New Roman"/>
          <w:sz w:val="28"/>
          <w:szCs w:val="28"/>
          <w:lang w:val="en-US" w:eastAsia="uk-UA"/>
        </w:rPr>
        <w:t>6</w:t>
      </w:r>
      <w:r w:rsidRPr="00FD09A5">
        <w:rPr>
          <w:rFonts w:ascii="Times New Roman" w:eastAsia="Times New Roman" w:hAnsi="Times New Roman"/>
          <w:sz w:val="28"/>
          <w:szCs w:val="28"/>
          <w:lang w:eastAsia="uk-UA"/>
        </w:rPr>
        <w:t xml:space="preserve"> с.</w:t>
      </w:r>
    </w:p>
    <w:p w14:paraId="7489242E" w14:textId="77777777" w:rsidR="00027351" w:rsidRPr="00736E18" w:rsidRDefault="00027351" w:rsidP="00027351">
      <w:p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736E18">
        <w:rPr>
          <w:rFonts w:ascii="Times New Roman" w:eastAsia="Times New Roman" w:hAnsi="Times New Roman"/>
          <w:sz w:val="28"/>
          <w:szCs w:val="28"/>
          <w:lang w:eastAsia="uk-UA"/>
        </w:rPr>
        <w:t xml:space="preserve">У магістерській роботі </w:t>
      </w:r>
      <w:r w:rsidRPr="00736E18">
        <w:rPr>
          <w:rFonts w:ascii="Times New Roman" w:eastAsia="Times New Roman" w:hAnsi="Times New Roman"/>
          <w:sz w:val="28"/>
          <w:szCs w:val="24"/>
          <w:lang w:eastAsia="uk-UA"/>
        </w:rPr>
        <w:t>проаналізовано</w:t>
      </w:r>
      <w:r w:rsidRPr="00736E18">
        <w:rPr>
          <w:rFonts w:ascii="Times New Roman" w:hAnsi="Times New Roman"/>
          <w:sz w:val="28"/>
          <w:szCs w:val="28"/>
        </w:rPr>
        <w:t xml:space="preserve"> теоретичні засади підготовки фахівців комп’ютерного профілю до застосування адитивних технологій. Розкрито алгоритм виготовлення тривимірних об’єктів за допомогою середовища Bambu Studio.</w:t>
      </w:r>
      <w:r w:rsidRPr="00736E18">
        <w:rPr>
          <w:rFonts w:ascii="Times New Roman" w:hAnsi="Times New Roman"/>
          <w:sz w:val="28"/>
          <w:szCs w:val="28"/>
        </w:rPr>
        <w:tab/>
        <w:t xml:space="preserve">Розроблено методику підготовки майбутніх фахівців комп’ютерного профілю до застосування адитивних технологій.  </w:t>
      </w:r>
      <w:r w:rsidRPr="00736E18">
        <w:rPr>
          <w:rFonts w:ascii="Times New Roman" w:eastAsia="Times New Roman" w:hAnsi="Times New Roman"/>
          <w:sz w:val="28"/>
          <w:szCs w:val="28"/>
          <w:lang w:eastAsia="uk-UA"/>
        </w:rPr>
        <w:t>Проведено педагогічний експеримент та обґрунтовано ефективність застосування запропонованої методики в освітньому процесі.</w:t>
      </w:r>
    </w:p>
    <w:p w14:paraId="4C3DF9D0" w14:textId="77777777" w:rsidR="00027351" w:rsidRPr="00250193" w:rsidRDefault="00027351" w:rsidP="00027351">
      <w:p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250193">
        <w:rPr>
          <w:rFonts w:ascii="Times New Roman" w:eastAsia="Times New Roman" w:hAnsi="Times New Roman"/>
          <w:sz w:val="28"/>
          <w:szCs w:val="28"/>
          <w:lang w:eastAsia="uk-UA"/>
        </w:rPr>
        <w:t xml:space="preserve">Робота складається </w:t>
      </w:r>
      <w:r w:rsidRPr="00FD09A5">
        <w:rPr>
          <w:rFonts w:ascii="Times New Roman" w:eastAsia="Times New Roman" w:hAnsi="Times New Roman"/>
          <w:sz w:val="28"/>
          <w:szCs w:val="28"/>
          <w:lang w:eastAsia="uk-UA"/>
        </w:rPr>
        <w:t xml:space="preserve">з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59</w:t>
      </w:r>
      <w:r w:rsidRPr="00FD09A5">
        <w:rPr>
          <w:rFonts w:ascii="Times New Roman" w:eastAsia="Times New Roman" w:hAnsi="Times New Roman"/>
          <w:sz w:val="28"/>
          <w:szCs w:val="28"/>
          <w:lang w:eastAsia="uk-UA"/>
        </w:rPr>
        <w:t xml:space="preserve"> сторінок</w:t>
      </w:r>
      <w:r w:rsidRPr="00250193">
        <w:rPr>
          <w:rFonts w:ascii="Times New Roman" w:eastAsia="Times New Roman" w:hAnsi="Times New Roman"/>
          <w:sz w:val="28"/>
          <w:szCs w:val="28"/>
          <w:lang w:eastAsia="uk-UA"/>
        </w:rPr>
        <w:t xml:space="preserve"> основного тексту, який включає 1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250193">
        <w:rPr>
          <w:rFonts w:ascii="Times New Roman" w:eastAsia="Times New Roman" w:hAnsi="Times New Roman"/>
          <w:sz w:val="28"/>
          <w:szCs w:val="28"/>
          <w:lang w:eastAsia="uk-UA"/>
        </w:rPr>
        <w:t xml:space="preserve"> рисунків, 5 таблиць та додатків на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Pr="00250193">
        <w:rPr>
          <w:rFonts w:ascii="Times New Roman" w:eastAsia="Times New Roman" w:hAnsi="Times New Roman"/>
          <w:sz w:val="28"/>
          <w:szCs w:val="28"/>
          <w:lang w:eastAsia="uk-UA"/>
        </w:rPr>
        <w:t xml:space="preserve"> сторінках.</w:t>
      </w:r>
    </w:p>
    <w:p w14:paraId="00A57935" w14:textId="77777777" w:rsidR="00027351" w:rsidRPr="003565DF" w:rsidRDefault="00027351" w:rsidP="00027351">
      <w:pPr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565DF">
        <w:rPr>
          <w:rFonts w:ascii="Times New Roman" w:eastAsia="Times New Roman" w:hAnsi="Times New Roman"/>
          <w:i/>
          <w:sz w:val="28"/>
          <w:szCs w:val="28"/>
          <w:lang w:eastAsia="uk-UA"/>
        </w:rPr>
        <w:t>Ключові слова:</w:t>
      </w:r>
      <w:r w:rsidRPr="003565DF">
        <w:rPr>
          <w:rFonts w:ascii="Times New Roman" w:eastAsia="Times New Roman" w:hAnsi="Times New Roman"/>
          <w:sz w:val="28"/>
          <w:szCs w:val="28"/>
          <w:lang w:eastAsia="uk-UA"/>
        </w:rPr>
        <w:t xml:space="preserve"> освітній процес, фахівців комп’ютерного профілю,  адитивн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і </w:t>
      </w:r>
      <w:r w:rsidRPr="003565DF">
        <w:rPr>
          <w:rFonts w:ascii="Times New Roman" w:eastAsia="Times New Roman" w:hAnsi="Times New Roman"/>
          <w:sz w:val="28"/>
          <w:szCs w:val="28"/>
          <w:lang w:eastAsia="uk-UA"/>
        </w:rPr>
        <w:t>технологі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ї</w:t>
      </w:r>
      <w:r w:rsidRPr="003565DF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м</w:t>
      </w:r>
      <w:r w:rsidRPr="003565DF">
        <w:rPr>
          <w:rFonts w:ascii="Times New Roman" w:eastAsia="Times New Roman" w:hAnsi="Times New Roman"/>
          <w:sz w:val="28"/>
          <w:szCs w:val="28"/>
          <w:lang w:eastAsia="uk-UA"/>
        </w:rPr>
        <w:t>етодика підготовки</w:t>
      </w:r>
      <w:r w:rsidRPr="003565DF">
        <w:rPr>
          <w:rFonts w:ascii="Times New Roman" w:eastAsia="Times New Roman" w:hAnsi="Times New Roman"/>
          <w:bCs/>
          <w:sz w:val="28"/>
          <w:szCs w:val="28"/>
          <w:lang w:eastAsia="uk-UA"/>
        </w:rPr>
        <w:t>.</w:t>
      </w:r>
    </w:p>
    <w:p w14:paraId="67279528" w14:textId="77777777" w:rsidR="00027351" w:rsidRPr="003565DF" w:rsidRDefault="00027351" w:rsidP="00027351">
      <w:pPr>
        <w:autoSpaceDN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7492147E" w14:textId="77777777" w:rsidR="00027351" w:rsidRPr="003565DF" w:rsidRDefault="00027351" w:rsidP="00027351">
      <w:pPr>
        <w:spacing w:after="160" w:line="256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3565DF">
        <w:rPr>
          <w:rFonts w:ascii="Times New Roman" w:eastAsia="Times New Roman" w:hAnsi="Times New Roman"/>
          <w:b/>
          <w:sz w:val="28"/>
          <w:szCs w:val="28"/>
          <w:lang w:eastAsia="uk-UA"/>
        </w:rPr>
        <w:br w:type="page"/>
      </w:r>
    </w:p>
    <w:p w14:paraId="23291FD5" w14:textId="77777777" w:rsidR="00027351" w:rsidRPr="004D7086" w:rsidRDefault="00027351" w:rsidP="00027351">
      <w:pPr>
        <w:shd w:val="clear" w:color="auto" w:fill="FFFFFF"/>
        <w:tabs>
          <w:tab w:val="left" w:pos="3675"/>
          <w:tab w:val="center" w:pos="4819"/>
        </w:tabs>
        <w:spacing w:after="0" w:line="360" w:lineRule="auto"/>
        <w:contextualSpacing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565DF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lastRenderedPageBreak/>
        <w:tab/>
      </w:r>
      <w:r w:rsidRPr="004D7086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ANNOTATION</w:t>
      </w:r>
    </w:p>
    <w:p w14:paraId="661AAD3E" w14:textId="77777777" w:rsidR="00027351" w:rsidRDefault="00027351" w:rsidP="00027351">
      <w:p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3727E500" w14:textId="585593F9" w:rsidR="00027351" w:rsidRPr="004D7086" w:rsidRDefault="00027351" w:rsidP="00027351">
      <w:p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7086">
        <w:rPr>
          <w:rFonts w:ascii="Times New Roman" w:hAnsi="Times New Roman"/>
          <w:b/>
          <w:i/>
          <w:sz w:val="28"/>
          <w:szCs w:val="28"/>
        </w:rPr>
        <w:t>Hevko O. E.</w:t>
      </w:r>
      <w:r w:rsidRPr="004D7086">
        <w:rPr>
          <w:rFonts w:ascii="Times New Roman" w:hAnsi="Times New Roman"/>
          <w:sz w:val="28"/>
          <w:szCs w:val="28"/>
        </w:rPr>
        <w:t xml:space="preserve"> Methodology for training future computer specialists in the use of additive technologies. – Qualification work in the specialty 015 Professional education specialization 015.39 Digital technologies.  Ternopil Volodymyr Hnatyuk National Pedagogical University. Ternopil, 2025. – 6</w:t>
      </w:r>
      <w:r>
        <w:rPr>
          <w:rFonts w:ascii="Times New Roman" w:hAnsi="Times New Roman"/>
          <w:sz w:val="28"/>
          <w:szCs w:val="28"/>
          <w:lang w:val="en-US"/>
        </w:rPr>
        <w:t>6</w:t>
      </w:r>
      <w:r w:rsidRPr="004D7086">
        <w:rPr>
          <w:rFonts w:ascii="Times New Roman" w:hAnsi="Times New Roman"/>
          <w:sz w:val="28"/>
          <w:szCs w:val="28"/>
        </w:rPr>
        <w:t xml:space="preserve"> p.</w:t>
      </w:r>
    </w:p>
    <w:p w14:paraId="108902C0" w14:textId="77777777" w:rsidR="00027351" w:rsidRPr="004D7086" w:rsidRDefault="00027351" w:rsidP="00027351">
      <w:p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7086">
        <w:rPr>
          <w:rFonts w:ascii="Times New Roman" w:hAnsi="Times New Roman"/>
          <w:sz w:val="28"/>
          <w:szCs w:val="28"/>
        </w:rPr>
        <w:t>The master's thesis analyzes the theoretical principles of training computer specialists in the use of additive technologies. The algorithm for manufacturing three-dimensional objects using the Bambu Studio environment is disclosed. A methodology for training future computer specialists in the use of additive technologies has been developed. A pedagogical experiment is conducted and the effectiveness of the proposed methodology in the educational process is substantiated.</w:t>
      </w:r>
    </w:p>
    <w:p w14:paraId="733B39BE" w14:textId="77777777" w:rsidR="00027351" w:rsidRPr="004D7086" w:rsidRDefault="00027351" w:rsidP="00027351">
      <w:p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7086">
        <w:rPr>
          <w:rFonts w:ascii="Times New Roman" w:hAnsi="Times New Roman"/>
          <w:sz w:val="28"/>
          <w:szCs w:val="28"/>
        </w:rPr>
        <w:t xml:space="preserve">The work consists of </w:t>
      </w:r>
      <w:r>
        <w:rPr>
          <w:rFonts w:ascii="Times New Roman" w:hAnsi="Times New Roman"/>
          <w:sz w:val="28"/>
          <w:szCs w:val="28"/>
        </w:rPr>
        <w:t>59</w:t>
      </w:r>
      <w:r w:rsidRPr="004D7086">
        <w:rPr>
          <w:rFonts w:ascii="Times New Roman" w:hAnsi="Times New Roman"/>
          <w:sz w:val="28"/>
          <w:szCs w:val="28"/>
        </w:rPr>
        <w:t xml:space="preserve"> pages of the main text, which includes 1</w:t>
      </w:r>
      <w:r>
        <w:rPr>
          <w:rFonts w:ascii="Times New Roman" w:hAnsi="Times New Roman"/>
          <w:sz w:val="28"/>
          <w:szCs w:val="28"/>
        </w:rPr>
        <w:t>3</w:t>
      </w:r>
      <w:r w:rsidRPr="004D7086">
        <w:rPr>
          <w:rFonts w:ascii="Times New Roman" w:hAnsi="Times New Roman"/>
          <w:sz w:val="28"/>
          <w:szCs w:val="28"/>
        </w:rPr>
        <w:t xml:space="preserve"> figures, 5 tables and appendices on </w:t>
      </w:r>
      <w:r>
        <w:rPr>
          <w:rFonts w:ascii="Times New Roman" w:hAnsi="Times New Roman"/>
          <w:sz w:val="28"/>
          <w:szCs w:val="28"/>
        </w:rPr>
        <w:t>7</w:t>
      </w:r>
      <w:r w:rsidRPr="004D7086">
        <w:rPr>
          <w:rFonts w:ascii="Times New Roman" w:hAnsi="Times New Roman"/>
          <w:sz w:val="28"/>
          <w:szCs w:val="28"/>
        </w:rPr>
        <w:t xml:space="preserve"> pages.</w:t>
      </w:r>
    </w:p>
    <w:p w14:paraId="42231E7E" w14:textId="77777777" w:rsidR="00027351" w:rsidRDefault="00027351" w:rsidP="00027351">
      <w:pPr>
        <w:shd w:val="clear" w:color="auto" w:fill="FFFFFF"/>
        <w:tabs>
          <w:tab w:val="left" w:pos="0"/>
        </w:tabs>
        <w:suppressAutoHyphens/>
        <w:autoSpaceDN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4D7086">
        <w:rPr>
          <w:rFonts w:ascii="Times New Roman" w:hAnsi="Times New Roman"/>
          <w:b/>
          <w:i/>
          <w:sz w:val="28"/>
          <w:szCs w:val="28"/>
        </w:rPr>
        <w:t xml:space="preserve">Keywords: </w:t>
      </w:r>
      <w:r w:rsidRPr="004D7086">
        <w:rPr>
          <w:rFonts w:ascii="Times New Roman" w:hAnsi="Times New Roman"/>
          <w:sz w:val="28"/>
          <w:szCs w:val="28"/>
        </w:rPr>
        <w:t>educational process, computer specialists, additive technologies, training methodology.</w:t>
      </w:r>
    </w:p>
    <w:p w14:paraId="502A8627" w14:textId="77777777" w:rsidR="008C034C" w:rsidRDefault="008C034C"/>
    <w:sectPr w:rsidR="008C03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51"/>
    <w:rsid w:val="00027351"/>
    <w:rsid w:val="008C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8629"/>
  <w15:chartTrackingRefBased/>
  <w15:docId w15:val="{7CAFC0A8-4044-4CD6-A1F9-C13F7BDF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35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1280</Words>
  <Characters>731</Characters>
  <Application>Microsoft Office Word</Application>
  <DocSecurity>0</DocSecurity>
  <Lines>6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2026-01-05T09:16:00Z</dcterms:created>
  <dcterms:modified xsi:type="dcterms:W3CDTF">2026-01-05T09:17:00Z</dcterms:modified>
</cp:coreProperties>
</file>