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272E" w14:textId="77777777" w:rsidR="003A745A" w:rsidRPr="00E12150" w:rsidRDefault="003A745A" w:rsidP="003A745A">
      <w:pPr>
        <w:pStyle w:val="1"/>
      </w:pPr>
      <w:bookmarkStart w:id="0" w:name="_Toc191471015"/>
      <w:r w:rsidRPr="00E12150">
        <w:t>ДОДАТКИ</w:t>
      </w:r>
      <w:bookmarkEnd w:id="0"/>
    </w:p>
    <w:p w14:paraId="6A06F217" w14:textId="77777777" w:rsidR="003A745A" w:rsidRPr="00E12150" w:rsidRDefault="003A745A" w:rsidP="003A745A">
      <w:pPr>
        <w:rPr>
          <w:lang w:eastAsia="ru-RU"/>
        </w:rPr>
      </w:pPr>
    </w:p>
    <w:p w14:paraId="27824927" w14:textId="77777777" w:rsidR="003A745A" w:rsidRPr="00E12150" w:rsidRDefault="003A745A" w:rsidP="003A745A">
      <w:pPr>
        <w:pStyle w:val="3"/>
      </w:pPr>
      <w:bookmarkStart w:id="1" w:name="_Toc191470979"/>
      <w:bookmarkStart w:id="2" w:name="_Toc191471016"/>
      <w:r w:rsidRPr="00E12150">
        <w:rPr>
          <w:rStyle w:val="a3"/>
          <w:rFonts w:cs="Times New Roman"/>
          <w:color w:val="000000"/>
          <w:szCs w:val="28"/>
        </w:rPr>
        <w:t>ДОДАТОК А</w:t>
      </w:r>
      <w:bookmarkEnd w:id="1"/>
      <w:bookmarkEnd w:id="2"/>
    </w:p>
    <w:p w14:paraId="4C3D2D1E" w14:textId="77777777" w:rsidR="003A745A" w:rsidRPr="00E12150" w:rsidRDefault="003A745A" w:rsidP="003A745A">
      <w:pPr>
        <w:pStyle w:val="a4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12150">
        <w:rPr>
          <w:rStyle w:val="a3"/>
          <w:rFonts w:eastAsiaTheme="majorEastAsia"/>
          <w:color w:val="000000"/>
          <w:sz w:val="28"/>
          <w:szCs w:val="28"/>
        </w:rPr>
        <w:t>Анкета для оцінки рівня зацікавленості студентів у використанні AR-ігор у навчальному процесі</w:t>
      </w:r>
    </w:p>
    <w:p w14:paraId="61F8AA78" w14:textId="77777777" w:rsidR="003A745A" w:rsidRPr="00E12150" w:rsidRDefault="003A745A" w:rsidP="003A745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color w:val="000000"/>
          <w:sz w:val="28"/>
          <w:szCs w:val="28"/>
          <w:lang w:val="uk-UA"/>
        </w:rPr>
        <w:tab/>
      </w:r>
      <w:r w:rsidRPr="00E12150">
        <w:rPr>
          <w:color w:val="000000"/>
          <w:sz w:val="28"/>
          <w:szCs w:val="28"/>
        </w:rPr>
        <w:t>Шановний</w:t>
      </w:r>
      <w:r w:rsidRPr="00E12150">
        <w:rPr>
          <w:color w:val="000000"/>
          <w:sz w:val="28"/>
          <w:szCs w:val="28"/>
          <w:lang w:val="uk-UA"/>
        </w:rPr>
        <w:t xml:space="preserve"> </w:t>
      </w:r>
      <w:r w:rsidRPr="00E12150">
        <w:rPr>
          <w:color w:val="000000"/>
          <w:sz w:val="28"/>
          <w:szCs w:val="28"/>
        </w:rPr>
        <w:t>студенте! Просимо вас відповісти на запитання анкети, яка допоможе визначити ефективність використання ігрових програм з доповненою реальністю у навчальному процесі.</w:t>
      </w:r>
    </w:p>
    <w:p w14:paraId="1BB09DE1" w14:textId="77777777" w:rsidR="003A745A" w:rsidRPr="00E12150" w:rsidRDefault="003A745A" w:rsidP="003A745A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color w:val="000000"/>
          <w:sz w:val="28"/>
          <w:szCs w:val="28"/>
        </w:rPr>
        <w:t>Ваш вік:</w:t>
      </w:r>
    </w:p>
    <w:p w14:paraId="61A583DF" w14:textId="77777777" w:rsidR="003A745A" w:rsidRPr="00E12150" w:rsidRDefault="003A745A" w:rsidP="003A745A">
      <w:pPr>
        <w:pStyle w:val="task-list-item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color w:val="000000"/>
          <w:sz w:val="28"/>
          <w:szCs w:val="28"/>
        </w:rPr>
        <w:t>18-20 років</w:t>
      </w:r>
    </w:p>
    <w:p w14:paraId="25C0F8A0" w14:textId="77777777" w:rsidR="003A745A" w:rsidRPr="00E12150" w:rsidRDefault="003A745A" w:rsidP="003A745A">
      <w:pPr>
        <w:pStyle w:val="task-list-item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pple-converted-space"/>
          <w:color w:val="000000"/>
          <w:sz w:val="28"/>
          <w:szCs w:val="28"/>
        </w:rPr>
        <w:t> </w:t>
      </w:r>
      <w:r w:rsidRPr="00E12150">
        <w:rPr>
          <w:color w:val="000000"/>
          <w:sz w:val="28"/>
          <w:szCs w:val="28"/>
        </w:rPr>
        <w:t>21-23 роки</w:t>
      </w:r>
    </w:p>
    <w:p w14:paraId="770EDA34" w14:textId="77777777" w:rsidR="003A745A" w:rsidRPr="00E12150" w:rsidRDefault="003A745A" w:rsidP="003A745A">
      <w:pPr>
        <w:pStyle w:val="task-list-item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pple-converted-space"/>
          <w:color w:val="000000"/>
          <w:sz w:val="28"/>
          <w:szCs w:val="28"/>
        </w:rPr>
        <w:t> </w:t>
      </w:r>
      <w:r w:rsidRPr="00E12150">
        <w:rPr>
          <w:color w:val="000000"/>
          <w:sz w:val="28"/>
          <w:szCs w:val="28"/>
        </w:rPr>
        <w:t>24+ роки</w:t>
      </w:r>
    </w:p>
    <w:p w14:paraId="0FD5F30E" w14:textId="77777777" w:rsidR="003A745A" w:rsidRPr="00E12150" w:rsidRDefault="003A745A" w:rsidP="003A745A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color w:val="000000"/>
          <w:sz w:val="28"/>
          <w:szCs w:val="28"/>
        </w:rPr>
        <w:t>Чи використовували ви раніше AR-додатки в навчанні?</w:t>
      </w:r>
    </w:p>
    <w:p w14:paraId="1DDA24CC" w14:textId="77777777" w:rsidR="003A745A" w:rsidRPr="00E12150" w:rsidRDefault="003A745A" w:rsidP="003A745A">
      <w:pPr>
        <w:pStyle w:val="task-list-item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pple-converted-space"/>
          <w:color w:val="000000"/>
          <w:sz w:val="28"/>
          <w:szCs w:val="28"/>
        </w:rPr>
        <w:t> </w:t>
      </w:r>
      <w:r w:rsidRPr="00E12150">
        <w:rPr>
          <w:color w:val="000000"/>
          <w:sz w:val="28"/>
          <w:szCs w:val="28"/>
        </w:rPr>
        <w:t>Так</w:t>
      </w:r>
    </w:p>
    <w:p w14:paraId="54C26F3D" w14:textId="77777777" w:rsidR="003A745A" w:rsidRPr="00E12150" w:rsidRDefault="003A745A" w:rsidP="003A745A">
      <w:pPr>
        <w:pStyle w:val="task-list-item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pple-converted-space"/>
          <w:color w:val="000000"/>
          <w:sz w:val="28"/>
          <w:szCs w:val="28"/>
        </w:rPr>
        <w:t> </w:t>
      </w:r>
      <w:r w:rsidRPr="00E12150">
        <w:rPr>
          <w:color w:val="000000"/>
          <w:sz w:val="28"/>
          <w:szCs w:val="28"/>
        </w:rPr>
        <w:t>Ні</w:t>
      </w:r>
    </w:p>
    <w:p w14:paraId="42325BCA" w14:textId="77777777" w:rsidR="003A745A" w:rsidRPr="00E12150" w:rsidRDefault="003A745A" w:rsidP="003A745A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color w:val="000000"/>
          <w:sz w:val="28"/>
          <w:szCs w:val="28"/>
        </w:rPr>
        <w:t>Оцініть рівень вашої зацікавленості у використанні AR-ігор для навчання (за шкалою від 1 до 5):</w:t>
      </w:r>
    </w:p>
    <w:p w14:paraId="20F82C0D" w14:textId="77777777" w:rsidR="003A745A" w:rsidRPr="00E12150" w:rsidRDefault="003A745A" w:rsidP="003A745A">
      <w:pPr>
        <w:pStyle w:val="task-list-item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pple-converted-space"/>
          <w:color w:val="000000"/>
          <w:sz w:val="28"/>
          <w:szCs w:val="28"/>
        </w:rPr>
        <w:t> </w:t>
      </w:r>
      <w:r w:rsidRPr="00E12150">
        <w:rPr>
          <w:color w:val="000000"/>
          <w:sz w:val="28"/>
          <w:szCs w:val="28"/>
        </w:rPr>
        <w:t>1 – зовсім не цікаво</w:t>
      </w:r>
    </w:p>
    <w:p w14:paraId="6BBEB621" w14:textId="77777777" w:rsidR="003A745A" w:rsidRPr="00E12150" w:rsidRDefault="003A745A" w:rsidP="003A745A">
      <w:pPr>
        <w:pStyle w:val="task-list-item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pple-converted-space"/>
          <w:color w:val="000000"/>
          <w:sz w:val="28"/>
          <w:szCs w:val="28"/>
        </w:rPr>
        <w:t> </w:t>
      </w:r>
      <w:r w:rsidRPr="00E12150">
        <w:rPr>
          <w:color w:val="000000"/>
          <w:sz w:val="28"/>
          <w:szCs w:val="28"/>
        </w:rPr>
        <w:t>2 – скоріше не цікаво</w:t>
      </w:r>
    </w:p>
    <w:p w14:paraId="0E5DEDCD" w14:textId="77777777" w:rsidR="003A745A" w:rsidRPr="00E12150" w:rsidRDefault="003A745A" w:rsidP="003A745A">
      <w:pPr>
        <w:pStyle w:val="task-list-item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pple-converted-space"/>
          <w:color w:val="000000"/>
          <w:sz w:val="28"/>
          <w:szCs w:val="28"/>
        </w:rPr>
        <w:t> </w:t>
      </w:r>
      <w:r w:rsidRPr="00E12150">
        <w:rPr>
          <w:color w:val="000000"/>
          <w:sz w:val="28"/>
          <w:szCs w:val="28"/>
        </w:rPr>
        <w:t>3 – нейтрально</w:t>
      </w:r>
    </w:p>
    <w:p w14:paraId="447894D5" w14:textId="77777777" w:rsidR="003A745A" w:rsidRPr="00E12150" w:rsidRDefault="003A745A" w:rsidP="003A745A">
      <w:pPr>
        <w:pStyle w:val="task-list-item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pple-converted-space"/>
          <w:color w:val="000000"/>
          <w:sz w:val="28"/>
          <w:szCs w:val="28"/>
        </w:rPr>
        <w:t> </w:t>
      </w:r>
      <w:r w:rsidRPr="00E12150">
        <w:rPr>
          <w:color w:val="000000"/>
          <w:sz w:val="28"/>
          <w:szCs w:val="28"/>
        </w:rPr>
        <w:t>4 – цікаво</w:t>
      </w:r>
    </w:p>
    <w:p w14:paraId="60F29488" w14:textId="77777777" w:rsidR="003A745A" w:rsidRPr="00E12150" w:rsidRDefault="003A745A" w:rsidP="003A745A">
      <w:pPr>
        <w:pStyle w:val="task-list-item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pple-converted-space"/>
          <w:color w:val="000000"/>
          <w:sz w:val="28"/>
          <w:szCs w:val="28"/>
        </w:rPr>
        <w:t> </w:t>
      </w:r>
      <w:r w:rsidRPr="00E12150">
        <w:rPr>
          <w:color w:val="000000"/>
          <w:sz w:val="28"/>
          <w:szCs w:val="28"/>
        </w:rPr>
        <w:t>5 – дуже цікаво</w:t>
      </w:r>
    </w:p>
    <w:p w14:paraId="5539077D" w14:textId="77777777" w:rsidR="003A745A" w:rsidRPr="00E12150" w:rsidRDefault="003A745A" w:rsidP="003A745A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color w:val="000000"/>
          <w:sz w:val="28"/>
          <w:szCs w:val="28"/>
        </w:rPr>
        <w:t>Які переваги AR-ігор ви відзначили? (можна обрати кілька варіантів)</w:t>
      </w:r>
    </w:p>
    <w:p w14:paraId="07E11756" w14:textId="77777777" w:rsidR="003A745A" w:rsidRPr="00E12150" w:rsidRDefault="003A745A" w:rsidP="003A745A">
      <w:pPr>
        <w:pStyle w:val="task-list-item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pple-converted-space"/>
          <w:color w:val="000000"/>
          <w:sz w:val="28"/>
          <w:szCs w:val="28"/>
        </w:rPr>
        <w:t> </w:t>
      </w:r>
      <w:r w:rsidRPr="00E12150">
        <w:rPr>
          <w:color w:val="000000"/>
          <w:sz w:val="28"/>
          <w:szCs w:val="28"/>
        </w:rPr>
        <w:t>Легкість у засвоєнні матеріалу</w:t>
      </w:r>
    </w:p>
    <w:p w14:paraId="6148F84F" w14:textId="77777777" w:rsidR="003A745A" w:rsidRPr="00E12150" w:rsidRDefault="003A745A" w:rsidP="003A745A">
      <w:pPr>
        <w:pStyle w:val="task-list-item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pple-converted-space"/>
          <w:color w:val="000000"/>
          <w:sz w:val="28"/>
          <w:szCs w:val="28"/>
        </w:rPr>
        <w:t> </w:t>
      </w:r>
      <w:r w:rsidRPr="00E12150">
        <w:rPr>
          <w:color w:val="000000"/>
          <w:sz w:val="28"/>
          <w:szCs w:val="28"/>
        </w:rPr>
        <w:t>Інтерактивність</w:t>
      </w:r>
    </w:p>
    <w:p w14:paraId="476AE623" w14:textId="77777777" w:rsidR="003A745A" w:rsidRPr="00E12150" w:rsidRDefault="003A745A" w:rsidP="003A745A">
      <w:pPr>
        <w:pStyle w:val="task-list-item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pple-converted-space"/>
          <w:color w:val="000000"/>
          <w:sz w:val="28"/>
          <w:szCs w:val="28"/>
        </w:rPr>
        <w:t> </w:t>
      </w:r>
      <w:r w:rsidRPr="00E12150">
        <w:rPr>
          <w:color w:val="000000"/>
          <w:sz w:val="28"/>
          <w:szCs w:val="28"/>
        </w:rPr>
        <w:t>Мотивація до навчання</w:t>
      </w:r>
    </w:p>
    <w:p w14:paraId="6B0B94B8" w14:textId="77777777" w:rsidR="003A745A" w:rsidRPr="00E12150" w:rsidRDefault="003A745A" w:rsidP="003A745A">
      <w:pPr>
        <w:pStyle w:val="task-list-item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pple-converted-space"/>
          <w:color w:val="000000"/>
          <w:sz w:val="28"/>
          <w:szCs w:val="28"/>
        </w:rPr>
        <w:t> </w:t>
      </w:r>
      <w:r w:rsidRPr="00E12150">
        <w:rPr>
          <w:color w:val="000000"/>
          <w:sz w:val="28"/>
          <w:szCs w:val="28"/>
        </w:rPr>
        <w:t>Краща візуалізація складних тем</w:t>
      </w:r>
    </w:p>
    <w:p w14:paraId="3655460A" w14:textId="77777777" w:rsidR="003A745A" w:rsidRPr="00E12150" w:rsidRDefault="003A745A" w:rsidP="003A745A">
      <w:pPr>
        <w:pStyle w:val="task-list-item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pple-converted-space"/>
          <w:color w:val="000000"/>
          <w:sz w:val="28"/>
          <w:szCs w:val="28"/>
        </w:rPr>
        <w:t> </w:t>
      </w:r>
      <w:r w:rsidRPr="00E12150">
        <w:rPr>
          <w:color w:val="000000"/>
          <w:sz w:val="28"/>
          <w:szCs w:val="28"/>
        </w:rPr>
        <w:t>Інше (вкажіть) ________________</w:t>
      </w:r>
    </w:p>
    <w:p w14:paraId="006CB664" w14:textId="77777777" w:rsidR="003A745A" w:rsidRPr="00E12150" w:rsidRDefault="003A745A" w:rsidP="003A745A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color w:val="000000"/>
          <w:sz w:val="28"/>
          <w:szCs w:val="28"/>
        </w:rPr>
        <w:lastRenderedPageBreak/>
        <w:t>Чи хотіли б ви, щоб AR-ігри використовувалися частіше в освітньому процесі?</w:t>
      </w:r>
    </w:p>
    <w:p w14:paraId="659DDC1D" w14:textId="77777777" w:rsidR="003A745A" w:rsidRPr="00E12150" w:rsidRDefault="003A745A" w:rsidP="003A745A">
      <w:pPr>
        <w:pStyle w:val="task-list-item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pple-converted-space"/>
          <w:color w:val="000000"/>
          <w:sz w:val="28"/>
          <w:szCs w:val="28"/>
        </w:rPr>
        <w:t> </w:t>
      </w:r>
      <w:r w:rsidRPr="00E12150">
        <w:rPr>
          <w:color w:val="000000"/>
          <w:sz w:val="28"/>
          <w:szCs w:val="28"/>
        </w:rPr>
        <w:t>Так</w:t>
      </w:r>
    </w:p>
    <w:p w14:paraId="741230CE" w14:textId="77777777" w:rsidR="003A745A" w:rsidRPr="00E12150" w:rsidRDefault="003A745A" w:rsidP="003A745A">
      <w:pPr>
        <w:pStyle w:val="task-list-item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pple-converted-space"/>
          <w:color w:val="000000"/>
          <w:sz w:val="28"/>
          <w:szCs w:val="28"/>
        </w:rPr>
        <w:t> </w:t>
      </w:r>
      <w:r w:rsidRPr="00E12150">
        <w:rPr>
          <w:color w:val="000000"/>
          <w:sz w:val="28"/>
          <w:szCs w:val="28"/>
        </w:rPr>
        <w:t>Ні</w:t>
      </w:r>
    </w:p>
    <w:p w14:paraId="78E74632" w14:textId="77777777" w:rsidR="003A745A" w:rsidRPr="00E12150" w:rsidRDefault="003A745A" w:rsidP="003A745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color w:val="000000"/>
          <w:sz w:val="28"/>
          <w:szCs w:val="28"/>
        </w:rPr>
        <w:t>Дякуємо за участь у дослідженні!</w:t>
      </w:r>
    </w:p>
    <w:p w14:paraId="5B7CD3A4" w14:textId="77777777" w:rsidR="003A745A" w:rsidRPr="00E12150" w:rsidRDefault="003A745A" w:rsidP="003A7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00E92" w14:textId="77777777" w:rsidR="003A745A" w:rsidRPr="00E12150" w:rsidRDefault="003A745A" w:rsidP="003A745A">
      <w:pPr>
        <w:pStyle w:val="3"/>
      </w:pPr>
      <w:bookmarkStart w:id="3" w:name="_Toc191470980"/>
      <w:bookmarkStart w:id="4" w:name="_Toc191471017"/>
      <w:r w:rsidRPr="00E12150">
        <w:rPr>
          <w:rStyle w:val="a3"/>
          <w:rFonts w:cs="Times New Roman"/>
          <w:color w:val="000000"/>
          <w:szCs w:val="28"/>
        </w:rPr>
        <w:t>ДОДАТОК Б</w:t>
      </w:r>
      <w:bookmarkEnd w:id="3"/>
      <w:bookmarkEnd w:id="4"/>
    </w:p>
    <w:p w14:paraId="6ECBE8A1" w14:textId="77777777" w:rsidR="003A745A" w:rsidRPr="00E12150" w:rsidRDefault="003A745A" w:rsidP="003A745A">
      <w:pPr>
        <w:pStyle w:val="a4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12150">
        <w:rPr>
          <w:rStyle w:val="a3"/>
          <w:rFonts w:eastAsiaTheme="majorEastAsia"/>
          <w:color w:val="000000"/>
          <w:sz w:val="28"/>
          <w:szCs w:val="28"/>
        </w:rPr>
        <w:t>Приклад розробленої AR-гри "Algorithm Quest"</w:t>
      </w:r>
    </w:p>
    <w:p w14:paraId="1FA8506B" w14:textId="77777777" w:rsidR="003A745A" w:rsidRPr="00E12150" w:rsidRDefault="003A745A" w:rsidP="003A745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3"/>
          <w:rFonts w:eastAsiaTheme="majorEastAsia"/>
          <w:color w:val="000000"/>
          <w:sz w:val="28"/>
          <w:szCs w:val="28"/>
        </w:rPr>
        <w:t>Опис:</w:t>
      </w:r>
      <w:r w:rsidRPr="00E12150">
        <w:rPr>
          <w:color w:val="000000"/>
          <w:sz w:val="28"/>
          <w:szCs w:val="28"/>
        </w:rPr>
        <w:br/>
        <w:t>"Algorithm Quest" — це навчальна гра з доповненою реальністю, що допомагає студентам освоїти алгоритми та структури даних у візуальному середовищі.</w:t>
      </w:r>
    </w:p>
    <w:p w14:paraId="1721C9F4" w14:textId="77777777" w:rsidR="003A745A" w:rsidRPr="00E12150" w:rsidRDefault="003A745A" w:rsidP="003A745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3"/>
          <w:rFonts w:eastAsiaTheme="majorEastAsia"/>
          <w:color w:val="000000"/>
          <w:sz w:val="28"/>
          <w:szCs w:val="28"/>
        </w:rPr>
        <w:t>Функціональність:</w:t>
      </w:r>
    </w:p>
    <w:p w14:paraId="064D4825" w14:textId="77777777" w:rsidR="003A745A" w:rsidRPr="00E12150" w:rsidRDefault="003A745A" w:rsidP="003A745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150">
        <w:rPr>
          <w:rFonts w:ascii="Times New Roman" w:hAnsi="Times New Roman" w:cs="Times New Roman"/>
          <w:color w:val="000000"/>
          <w:sz w:val="28"/>
          <w:szCs w:val="28"/>
        </w:rPr>
        <w:t>Взаємодія з віртуальними 3D-об’єктами алгоритмів</w:t>
      </w:r>
    </w:p>
    <w:p w14:paraId="5DD57740" w14:textId="77777777" w:rsidR="003A745A" w:rsidRPr="00E12150" w:rsidRDefault="003A745A" w:rsidP="003A745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150">
        <w:rPr>
          <w:rFonts w:ascii="Times New Roman" w:hAnsi="Times New Roman" w:cs="Times New Roman"/>
          <w:color w:val="000000"/>
          <w:sz w:val="28"/>
          <w:szCs w:val="28"/>
        </w:rPr>
        <w:t>Виконання кроків алгоритму з можливістю їхньої візуалізації</w:t>
      </w:r>
    </w:p>
    <w:p w14:paraId="614CBAD9" w14:textId="77777777" w:rsidR="003A745A" w:rsidRPr="00E12150" w:rsidRDefault="003A745A" w:rsidP="003A745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150">
        <w:rPr>
          <w:rFonts w:ascii="Times New Roman" w:hAnsi="Times New Roman" w:cs="Times New Roman"/>
          <w:color w:val="000000"/>
          <w:sz w:val="28"/>
          <w:szCs w:val="28"/>
        </w:rPr>
        <w:t>Розпізнавання коду через камеру пристрою</w:t>
      </w:r>
    </w:p>
    <w:p w14:paraId="57A9068D" w14:textId="77777777" w:rsidR="003A745A" w:rsidRPr="00E12150" w:rsidRDefault="003A745A" w:rsidP="003A745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150">
        <w:rPr>
          <w:rFonts w:ascii="Times New Roman" w:hAnsi="Times New Roman" w:cs="Times New Roman"/>
          <w:color w:val="000000"/>
          <w:sz w:val="28"/>
          <w:szCs w:val="28"/>
        </w:rPr>
        <w:t>Завдання на оптимізацію алгоритмів</w:t>
      </w:r>
    </w:p>
    <w:p w14:paraId="0A6D2266" w14:textId="77777777" w:rsidR="003A745A" w:rsidRPr="00E12150" w:rsidRDefault="003A745A" w:rsidP="003A745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3"/>
          <w:rFonts w:eastAsiaTheme="majorEastAsia"/>
          <w:color w:val="000000"/>
          <w:sz w:val="28"/>
          <w:szCs w:val="28"/>
        </w:rPr>
        <w:t>Інструкція користувача:</w:t>
      </w:r>
    </w:p>
    <w:p w14:paraId="17CD47FF" w14:textId="77777777" w:rsidR="003A745A" w:rsidRPr="00E12150" w:rsidRDefault="003A745A" w:rsidP="003A745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150">
        <w:rPr>
          <w:rFonts w:ascii="Times New Roman" w:hAnsi="Times New Roman" w:cs="Times New Roman"/>
          <w:color w:val="000000"/>
          <w:sz w:val="28"/>
          <w:szCs w:val="28"/>
        </w:rPr>
        <w:t>Відкрийте додаток та наведіть камеру на спеціальні мітки, щоб завантажити AR-моделі.</w:t>
      </w:r>
    </w:p>
    <w:p w14:paraId="394FCA2B" w14:textId="77777777" w:rsidR="003A745A" w:rsidRPr="00E12150" w:rsidRDefault="003A745A" w:rsidP="003A745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150">
        <w:rPr>
          <w:rFonts w:ascii="Times New Roman" w:hAnsi="Times New Roman" w:cs="Times New Roman"/>
          <w:color w:val="000000"/>
          <w:sz w:val="28"/>
          <w:szCs w:val="28"/>
        </w:rPr>
        <w:t>Оберіть алгоритм для вивчення (сортування, пошук, рекурсія тощо).</w:t>
      </w:r>
    </w:p>
    <w:p w14:paraId="450BA6DE" w14:textId="77777777" w:rsidR="003A745A" w:rsidRPr="00E12150" w:rsidRDefault="003A745A" w:rsidP="003A745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150">
        <w:rPr>
          <w:rFonts w:ascii="Times New Roman" w:hAnsi="Times New Roman" w:cs="Times New Roman"/>
          <w:color w:val="000000"/>
          <w:sz w:val="28"/>
          <w:szCs w:val="28"/>
        </w:rPr>
        <w:t>Взаємодійте з моделями, аналізуйте їхню роботу та тестуйте власні рішення.</w:t>
      </w:r>
    </w:p>
    <w:p w14:paraId="6B0D64EB" w14:textId="77777777" w:rsidR="003A745A" w:rsidRPr="00E12150" w:rsidRDefault="003A745A" w:rsidP="003A745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150">
        <w:rPr>
          <w:rFonts w:ascii="Times New Roman" w:hAnsi="Times New Roman" w:cs="Times New Roman"/>
          <w:color w:val="000000"/>
          <w:sz w:val="28"/>
          <w:szCs w:val="28"/>
        </w:rPr>
        <w:t>Виконуйте інтерактивні завдання для закріплення знань.</w:t>
      </w:r>
    </w:p>
    <w:p w14:paraId="7BE57624" w14:textId="77777777" w:rsidR="003A745A" w:rsidRPr="00E12150" w:rsidRDefault="003A745A" w:rsidP="003A7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F23D23" w14:textId="77777777" w:rsidR="003A745A" w:rsidRPr="00E12150" w:rsidRDefault="003A745A" w:rsidP="003A745A">
      <w:pPr>
        <w:pStyle w:val="3"/>
      </w:pPr>
      <w:bookmarkStart w:id="5" w:name="_Toc191470981"/>
      <w:bookmarkStart w:id="6" w:name="_Toc191471018"/>
      <w:r w:rsidRPr="00E12150">
        <w:rPr>
          <w:rStyle w:val="a3"/>
          <w:rFonts w:cs="Times New Roman"/>
          <w:color w:val="000000"/>
          <w:szCs w:val="28"/>
        </w:rPr>
        <w:lastRenderedPageBreak/>
        <w:t>ДОДАТОК В</w:t>
      </w:r>
      <w:bookmarkEnd w:id="5"/>
      <w:bookmarkEnd w:id="6"/>
    </w:p>
    <w:p w14:paraId="64203D81" w14:textId="77777777" w:rsidR="003A745A" w:rsidRPr="00E12150" w:rsidRDefault="003A745A" w:rsidP="003A745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3"/>
          <w:rFonts w:eastAsiaTheme="majorEastAsia"/>
          <w:color w:val="000000"/>
          <w:sz w:val="28"/>
          <w:szCs w:val="28"/>
        </w:rPr>
        <w:t xml:space="preserve">Графічне відображення етапів розробки AR-ігор у середовищі Unity з </w:t>
      </w:r>
      <w:r w:rsidRPr="00E12150">
        <w:rPr>
          <w:rFonts w:eastAsiaTheme="majorEastAsia"/>
          <w:noProof/>
          <w:color w:val="000000"/>
          <w:sz w:val="28"/>
          <w:szCs w:val="28"/>
          <w14:ligatures w14:val="standardContextual"/>
        </w:rPr>
        <w:drawing>
          <wp:inline distT="0" distB="0" distL="0" distR="0" wp14:anchorId="13A10827" wp14:editId="23C27FB6">
            <wp:extent cx="5731510" cy="3439160"/>
            <wp:effectExtent l="0" t="0" r="0" b="2540"/>
            <wp:docPr id="12064684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468400" name="Рисунок 12064684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47D3E" w14:textId="77777777" w:rsidR="003A745A" w:rsidRPr="00E12150" w:rsidRDefault="003A745A" w:rsidP="003A745A">
      <w:pPr>
        <w:pStyle w:val="3"/>
        <w:rPr>
          <w:rFonts w:cs="Times New Roman"/>
          <w:color w:val="000000"/>
          <w:szCs w:val="28"/>
        </w:rPr>
      </w:pPr>
      <w:bookmarkStart w:id="7" w:name="_Toc191470982"/>
      <w:bookmarkStart w:id="8" w:name="_Toc191471019"/>
      <w:r w:rsidRPr="00E12150">
        <w:rPr>
          <w:rStyle w:val="a3"/>
          <w:rFonts w:cs="Times New Roman"/>
          <w:color w:val="000000"/>
          <w:szCs w:val="28"/>
        </w:rPr>
        <w:t>ДОДАТОК Г</w:t>
      </w:r>
      <w:bookmarkEnd w:id="7"/>
      <w:bookmarkEnd w:id="8"/>
    </w:p>
    <w:p w14:paraId="2FA58546" w14:textId="77777777" w:rsidR="003A745A" w:rsidRPr="00E12150" w:rsidRDefault="003A745A" w:rsidP="003A745A"/>
    <w:p w14:paraId="7BF6886C" w14:textId="77777777" w:rsidR="003A745A" w:rsidRPr="00E12150" w:rsidRDefault="003A745A" w:rsidP="003A745A">
      <w:pPr>
        <w:pStyle w:val="a4"/>
        <w:spacing w:before="0" w:beforeAutospacing="0" w:after="0" w:afterAutospacing="0" w:line="360" w:lineRule="auto"/>
        <w:jc w:val="center"/>
        <w:rPr>
          <w:rStyle w:val="a3"/>
          <w:rFonts w:eastAsiaTheme="majorEastAsia"/>
          <w:b w:val="0"/>
          <w:bCs w:val="0"/>
          <w:color w:val="000000"/>
          <w:sz w:val="28"/>
          <w:szCs w:val="28"/>
        </w:rPr>
      </w:pPr>
      <w:r w:rsidRPr="00E12150">
        <w:rPr>
          <w:rStyle w:val="a3"/>
          <w:rFonts w:eastAsiaTheme="majorEastAsia"/>
          <w:color w:val="000000"/>
          <w:sz w:val="28"/>
          <w:szCs w:val="28"/>
        </w:rPr>
        <w:t>Порівняльна таблиця ефективності засвоєння матеріалу студентами контрольної та експериментальної груп</w:t>
      </w:r>
    </w:p>
    <w:p w14:paraId="3BDC87B4" w14:textId="77777777" w:rsidR="003A745A" w:rsidRPr="00E12150" w:rsidRDefault="003A745A" w:rsidP="003A745A">
      <w:pPr>
        <w:pStyle w:val="a4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02"/>
        <w:gridCol w:w="1540"/>
        <w:gridCol w:w="1564"/>
        <w:gridCol w:w="2249"/>
        <w:gridCol w:w="2273"/>
      </w:tblGrid>
      <w:tr w:rsidR="003A745A" w:rsidRPr="00E12150" w14:paraId="7DF974BA" w14:textId="77777777" w:rsidTr="00875D75">
        <w:tc>
          <w:tcPr>
            <w:tcW w:w="0" w:type="auto"/>
            <w:hideMark/>
          </w:tcPr>
          <w:p w14:paraId="164ED098" w14:textId="77777777" w:rsidR="003A745A" w:rsidRPr="00E12150" w:rsidRDefault="003A745A" w:rsidP="00875D7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12150">
              <w:rPr>
                <w:rFonts w:ascii="Times New Roman" w:hAnsi="Times New Roman" w:cs="Times New Roman"/>
                <w:color w:val="000000"/>
              </w:rPr>
              <w:t>Навчальний аспект</w:t>
            </w:r>
          </w:p>
        </w:tc>
        <w:tc>
          <w:tcPr>
            <w:tcW w:w="0" w:type="auto"/>
            <w:hideMark/>
          </w:tcPr>
          <w:p w14:paraId="68A526A4" w14:textId="77777777" w:rsidR="003A745A" w:rsidRPr="00E12150" w:rsidRDefault="003A745A" w:rsidP="00875D7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12150">
              <w:rPr>
                <w:rFonts w:ascii="Times New Roman" w:hAnsi="Times New Roman" w:cs="Times New Roman"/>
                <w:color w:val="000000"/>
              </w:rPr>
              <w:t>Контрольна група (до, %)</w:t>
            </w:r>
          </w:p>
        </w:tc>
        <w:tc>
          <w:tcPr>
            <w:tcW w:w="0" w:type="auto"/>
            <w:hideMark/>
          </w:tcPr>
          <w:p w14:paraId="22C85019" w14:textId="77777777" w:rsidR="003A745A" w:rsidRPr="00E12150" w:rsidRDefault="003A745A" w:rsidP="00875D7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12150">
              <w:rPr>
                <w:rFonts w:ascii="Times New Roman" w:hAnsi="Times New Roman" w:cs="Times New Roman"/>
                <w:color w:val="000000"/>
              </w:rPr>
              <w:t>Контрольна група (після, %)</w:t>
            </w:r>
          </w:p>
        </w:tc>
        <w:tc>
          <w:tcPr>
            <w:tcW w:w="0" w:type="auto"/>
            <w:hideMark/>
          </w:tcPr>
          <w:p w14:paraId="79B5A5D9" w14:textId="77777777" w:rsidR="003A745A" w:rsidRPr="00E12150" w:rsidRDefault="003A745A" w:rsidP="00875D7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12150">
              <w:rPr>
                <w:rFonts w:ascii="Times New Roman" w:hAnsi="Times New Roman" w:cs="Times New Roman"/>
                <w:color w:val="000000"/>
              </w:rPr>
              <w:t>Експериментальна група (до, %)</w:t>
            </w:r>
          </w:p>
        </w:tc>
        <w:tc>
          <w:tcPr>
            <w:tcW w:w="0" w:type="auto"/>
            <w:hideMark/>
          </w:tcPr>
          <w:p w14:paraId="48A85CB5" w14:textId="77777777" w:rsidR="003A745A" w:rsidRPr="00E12150" w:rsidRDefault="003A745A" w:rsidP="00875D7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12150">
              <w:rPr>
                <w:rFonts w:ascii="Times New Roman" w:hAnsi="Times New Roman" w:cs="Times New Roman"/>
                <w:color w:val="000000"/>
              </w:rPr>
              <w:t>Експериментальна група (після, %)</w:t>
            </w:r>
          </w:p>
        </w:tc>
      </w:tr>
      <w:tr w:rsidR="003A745A" w:rsidRPr="00E12150" w14:paraId="2211134B" w14:textId="77777777" w:rsidTr="00875D75">
        <w:tc>
          <w:tcPr>
            <w:tcW w:w="0" w:type="auto"/>
            <w:hideMark/>
          </w:tcPr>
          <w:p w14:paraId="65FFEFC4" w14:textId="77777777" w:rsidR="003A745A" w:rsidRPr="00E12150" w:rsidRDefault="003A745A" w:rsidP="00875D7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12150">
              <w:rPr>
                <w:rFonts w:ascii="Times New Roman" w:hAnsi="Times New Roman" w:cs="Times New Roman"/>
                <w:color w:val="000000"/>
              </w:rPr>
              <w:t>Алгоритми та структури даних</w:t>
            </w:r>
          </w:p>
        </w:tc>
        <w:tc>
          <w:tcPr>
            <w:tcW w:w="0" w:type="auto"/>
            <w:hideMark/>
          </w:tcPr>
          <w:p w14:paraId="269E1722" w14:textId="77777777" w:rsidR="003A745A" w:rsidRPr="00E12150" w:rsidRDefault="003A745A" w:rsidP="00875D7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12150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0" w:type="auto"/>
            <w:hideMark/>
          </w:tcPr>
          <w:p w14:paraId="19EA4088" w14:textId="77777777" w:rsidR="003A745A" w:rsidRPr="00E12150" w:rsidRDefault="003A745A" w:rsidP="00875D7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12150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0" w:type="auto"/>
            <w:hideMark/>
          </w:tcPr>
          <w:p w14:paraId="4ABA5854" w14:textId="77777777" w:rsidR="003A745A" w:rsidRPr="00E12150" w:rsidRDefault="003A745A" w:rsidP="00875D7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1215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0" w:type="auto"/>
            <w:hideMark/>
          </w:tcPr>
          <w:p w14:paraId="69DB6DD2" w14:textId="77777777" w:rsidR="003A745A" w:rsidRPr="00E12150" w:rsidRDefault="003A745A" w:rsidP="00875D7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12150">
              <w:rPr>
                <w:rFonts w:ascii="Times New Roman" w:hAnsi="Times New Roman" w:cs="Times New Roman"/>
                <w:color w:val="000000"/>
              </w:rPr>
              <w:t>85</w:t>
            </w:r>
          </w:p>
        </w:tc>
      </w:tr>
      <w:tr w:rsidR="003A745A" w:rsidRPr="00E12150" w14:paraId="661F0120" w14:textId="77777777" w:rsidTr="00875D75">
        <w:tc>
          <w:tcPr>
            <w:tcW w:w="0" w:type="auto"/>
            <w:hideMark/>
          </w:tcPr>
          <w:p w14:paraId="041DDD58" w14:textId="77777777" w:rsidR="003A745A" w:rsidRPr="00E12150" w:rsidRDefault="003A745A" w:rsidP="00875D7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12150">
              <w:rPr>
                <w:rFonts w:ascii="Times New Roman" w:hAnsi="Times New Roman" w:cs="Times New Roman"/>
                <w:color w:val="000000"/>
              </w:rPr>
              <w:t>Кібербезпека та захист інформації</w:t>
            </w:r>
          </w:p>
        </w:tc>
        <w:tc>
          <w:tcPr>
            <w:tcW w:w="0" w:type="auto"/>
            <w:hideMark/>
          </w:tcPr>
          <w:p w14:paraId="08C13C2F" w14:textId="77777777" w:rsidR="003A745A" w:rsidRPr="00E12150" w:rsidRDefault="003A745A" w:rsidP="00875D7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1215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14:paraId="782E87ED" w14:textId="77777777" w:rsidR="003A745A" w:rsidRPr="00E12150" w:rsidRDefault="003A745A" w:rsidP="00875D7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12150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0" w:type="auto"/>
            <w:hideMark/>
          </w:tcPr>
          <w:p w14:paraId="2C21796C" w14:textId="77777777" w:rsidR="003A745A" w:rsidRPr="00E12150" w:rsidRDefault="003A745A" w:rsidP="00875D7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1215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0" w:type="auto"/>
            <w:hideMark/>
          </w:tcPr>
          <w:p w14:paraId="1B3BF47C" w14:textId="77777777" w:rsidR="003A745A" w:rsidRPr="00E12150" w:rsidRDefault="003A745A" w:rsidP="00875D7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1215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3A745A" w:rsidRPr="00E12150" w14:paraId="25ED6BE2" w14:textId="77777777" w:rsidTr="00875D75">
        <w:tc>
          <w:tcPr>
            <w:tcW w:w="0" w:type="auto"/>
            <w:hideMark/>
          </w:tcPr>
          <w:p w14:paraId="4E7B1EC9" w14:textId="77777777" w:rsidR="003A745A" w:rsidRPr="00E12150" w:rsidRDefault="003A745A" w:rsidP="00875D7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12150">
              <w:rPr>
                <w:rFonts w:ascii="Times New Roman" w:hAnsi="Times New Roman" w:cs="Times New Roman"/>
                <w:color w:val="000000"/>
              </w:rPr>
              <w:t>Програмування та налагодження коду</w:t>
            </w:r>
          </w:p>
        </w:tc>
        <w:tc>
          <w:tcPr>
            <w:tcW w:w="0" w:type="auto"/>
            <w:hideMark/>
          </w:tcPr>
          <w:p w14:paraId="6458F004" w14:textId="77777777" w:rsidR="003A745A" w:rsidRPr="00E12150" w:rsidRDefault="003A745A" w:rsidP="00875D7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1215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0" w:type="auto"/>
            <w:hideMark/>
          </w:tcPr>
          <w:p w14:paraId="42FCB1FA" w14:textId="77777777" w:rsidR="003A745A" w:rsidRPr="00E12150" w:rsidRDefault="003A745A" w:rsidP="00875D7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12150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0" w:type="auto"/>
            <w:hideMark/>
          </w:tcPr>
          <w:p w14:paraId="7344AC91" w14:textId="77777777" w:rsidR="003A745A" w:rsidRPr="00E12150" w:rsidRDefault="003A745A" w:rsidP="00875D7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1215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0" w:type="auto"/>
            <w:hideMark/>
          </w:tcPr>
          <w:p w14:paraId="2C9D3455" w14:textId="77777777" w:rsidR="003A745A" w:rsidRPr="00E12150" w:rsidRDefault="003A745A" w:rsidP="00875D7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12150">
              <w:rPr>
                <w:rFonts w:ascii="Times New Roman" w:hAnsi="Times New Roman" w:cs="Times New Roman"/>
                <w:color w:val="000000"/>
              </w:rPr>
              <w:t>84</w:t>
            </w:r>
          </w:p>
        </w:tc>
      </w:tr>
    </w:tbl>
    <w:p w14:paraId="20509020" w14:textId="77777777" w:rsidR="003A745A" w:rsidRPr="00E12150" w:rsidRDefault="003A745A" w:rsidP="003A7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5D8FE" w14:textId="77777777" w:rsidR="003A745A" w:rsidRPr="00E12150" w:rsidRDefault="003A745A" w:rsidP="003A745A">
      <w:pPr>
        <w:pStyle w:val="3"/>
      </w:pPr>
      <w:bookmarkStart w:id="9" w:name="_Toc191470983"/>
      <w:bookmarkStart w:id="10" w:name="_Toc191471020"/>
      <w:r w:rsidRPr="00E12150">
        <w:rPr>
          <w:rStyle w:val="a3"/>
          <w:rFonts w:cs="Times New Roman"/>
          <w:color w:val="000000"/>
          <w:szCs w:val="28"/>
        </w:rPr>
        <w:lastRenderedPageBreak/>
        <w:t>ДОДАТОК Д</w:t>
      </w:r>
      <w:bookmarkEnd w:id="9"/>
      <w:bookmarkEnd w:id="10"/>
    </w:p>
    <w:p w14:paraId="5452590C" w14:textId="77777777" w:rsidR="003A745A" w:rsidRPr="007750D3" w:rsidRDefault="003A745A" w:rsidP="003A745A">
      <w:pPr>
        <w:pStyle w:val="a4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en-US"/>
        </w:rPr>
      </w:pPr>
      <w:r w:rsidRPr="00E12150">
        <w:rPr>
          <w:rStyle w:val="a3"/>
          <w:rFonts w:eastAsiaTheme="majorEastAsia"/>
          <w:color w:val="000000"/>
          <w:sz w:val="28"/>
          <w:szCs w:val="28"/>
        </w:rPr>
        <w:t xml:space="preserve">Приклад програмного коду для роботи з AR-об’єктами в Unity (мовою </w:t>
      </w:r>
      <w:r w:rsidRPr="007750D3">
        <w:rPr>
          <w:rStyle w:val="a3"/>
          <w:rFonts w:eastAsiaTheme="majorEastAsia"/>
          <w:color w:val="000000"/>
          <w:sz w:val="28"/>
          <w:szCs w:val="28"/>
          <w:lang w:val="en-US"/>
        </w:rPr>
        <w:t>C#)</w:t>
      </w:r>
    </w:p>
    <w:p w14:paraId="762EF3DA" w14:textId="77777777" w:rsidR="003A745A" w:rsidRPr="007750D3" w:rsidRDefault="003A745A" w:rsidP="003A745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</w:p>
    <w:p w14:paraId="024DF1E1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using UnityEngine;</w:t>
      </w:r>
    </w:p>
    <w:p w14:paraId="0344E5A3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using </w:t>
      </w:r>
      <w:proofErr w:type="gramStart"/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UnityEngine.XR.ARFoundation</w:t>
      </w:r>
      <w:proofErr w:type="gramEnd"/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;</w:t>
      </w:r>
    </w:p>
    <w:p w14:paraId="052A47BB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using </w:t>
      </w:r>
      <w:proofErr w:type="gramStart"/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UnityEngine.XR.ARSubsystems</w:t>
      </w:r>
      <w:proofErr w:type="gramEnd"/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;</w:t>
      </w:r>
    </w:p>
    <w:p w14:paraId="420E8D2C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</w:p>
    <w:p w14:paraId="434AA4B2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public class </w:t>
      </w:r>
      <w:proofErr w:type="gramStart"/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PlaceObject :</w:t>
      </w:r>
      <w:proofErr w:type="gramEnd"/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MonoBehaviour</w:t>
      </w:r>
    </w:p>
    <w:p w14:paraId="219D06E0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{</w:t>
      </w:r>
    </w:p>
    <w:p w14:paraId="201D7A6C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public GameObject objectPrefab;</w:t>
      </w:r>
    </w:p>
    <w:p w14:paraId="25EE39CF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private ARRaycastManager raycastManager;</w:t>
      </w:r>
    </w:p>
    <w:p w14:paraId="3F2C72FF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private GameObject spawnedObject;</w:t>
      </w:r>
    </w:p>
    <w:p w14:paraId="27446E57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</w:p>
    <w:p w14:paraId="0749C0F2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void </w:t>
      </w:r>
      <w:proofErr w:type="gramStart"/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Start(</w:t>
      </w:r>
      <w:proofErr w:type="gramEnd"/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)</w:t>
      </w:r>
    </w:p>
    <w:p w14:paraId="337BC660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{</w:t>
      </w:r>
    </w:p>
    <w:p w14:paraId="2E762F23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    raycastManager = GetComponent&lt;ARRaycastManager</w:t>
      </w:r>
      <w:proofErr w:type="gramStart"/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&gt;(</w:t>
      </w:r>
      <w:proofErr w:type="gramEnd"/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);</w:t>
      </w:r>
    </w:p>
    <w:p w14:paraId="06FB1887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}</w:t>
      </w:r>
    </w:p>
    <w:p w14:paraId="69E8991B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</w:p>
    <w:p w14:paraId="1B468524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void </w:t>
      </w:r>
      <w:proofErr w:type="gramStart"/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Update(</w:t>
      </w:r>
      <w:proofErr w:type="gramEnd"/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)</w:t>
      </w:r>
    </w:p>
    <w:p w14:paraId="7B6E71DE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{</w:t>
      </w:r>
    </w:p>
    <w:p w14:paraId="57134FE7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    if (Input.touchCount &gt; 0)</w:t>
      </w:r>
    </w:p>
    <w:p w14:paraId="1AED2D4F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    {</w:t>
      </w:r>
    </w:p>
    <w:p w14:paraId="17EFE1C1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        Touch touch = Input.GetTouch(0);</w:t>
      </w:r>
    </w:p>
    <w:p w14:paraId="68B46979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        if (raycastManager.Raycast(</w:t>
      </w:r>
      <w:proofErr w:type="gramStart"/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touch.position</w:t>
      </w:r>
      <w:proofErr w:type="gramEnd"/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, out var hits, TrackableType.PlaneWithinPolygon))</w:t>
      </w:r>
    </w:p>
    <w:p w14:paraId="6C3F4848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        {</w:t>
      </w:r>
    </w:p>
    <w:p w14:paraId="52C4DFA0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            Pose hitPose = </w:t>
      </w:r>
      <w:proofErr w:type="gramStart"/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hits[</w:t>
      </w:r>
      <w:proofErr w:type="gramEnd"/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0].pose;</w:t>
      </w:r>
    </w:p>
    <w:p w14:paraId="65C3E580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            if (spawnedObject == null)</w:t>
      </w:r>
    </w:p>
    <w:p w14:paraId="27483A51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            {</w:t>
      </w:r>
    </w:p>
    <w:p w14:paraId="18F1EE99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lastRenderedPageBreak/>
        <w:t xml:space="preserve">                    spawnedObject = </w:t>
      </w:r>
      <w:proofErr w:type="gramStart"/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Instantiate(</w:t>
      </w:r>
      <w:proofErr w:type="gramEnd"/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objectPrefab, hitPose.position, hitPose.rotation);</w:t>
      </w:r>
    </w:p>
    <w:p w14:paraId="145B2DC4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            }</w:t>
      </w:r>
    </w:p>
    <w:p w14:paraId="08F764F0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            else</w:t>
      </w:r>
    </w:p>
    <w:p w14:paraId="15E80F86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            {</w:t>
      </w:r>
    </w:p>
    <w:p w14:paraId="02A85456" w14:textId="77777777" w:rsidR="003A745A" w:rsidRPr="007750D3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                </w:t>
      </w:r>
      <w:proofErr w:type="gramStart"/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spawnedObject.transform.position</w:t>
      </w:r>
      <w:proofErr w:type="gramEnd"/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= hitPose.position;</w:t>
      </w:r>
    </w:p>
    <w:p w14:paraId="0EB813C1" w14:textId="77777777" w:rsidR="003A745A" w:rsidRPr="00E12150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50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               </w:t>
      </w:r>
      <w:r w:rsidRPr="00E121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}</w:t>
      </w:r>
    </w:p>
    <w:p w14:paraId="46DA828C" w14:textId="77777777" w:rsidR="003A745A" w:rsidRPr="00E12150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121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}</w:t>
      </w:r>
    </w:p>
    <w:p w14:paraId="47CEFE84" w14:textId="77777777" w:rsidR="003A745A" w:rsidRPr="00E12150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121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}</w:t>
      </w:r>
    </w:p>
    <w:p w14:paraId="6B06D6A2" w14:textId="77777777" w:rsidR="003A745A" w:rsidRPr="00E12150" w:rsidRDefault="003A745A" w:rsidP="003A745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121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}</w:t>
      </w:r>
    </w:p>
    <w:p w14:paraId="0064E60A" w14:textId="77777777" w:rsidR="003A745A" w:rsidRPr="00E12150" w:rsidRDefault="003A745A" w:rsidP="003A74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21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}</w:t>
      </w:r>
    </w:p>
    <w:p w14:paraId="39D9B160" w14:textId="77777777" w:rsidR="003A745A" w:rsidRPr="00E12150" w:rsidRDefault="003A745A" w:rsidP="003A745A">
      <w:pPr>
        <w:pStyle w:val="3"/>
        <w:rPr>
          <w:rStyle w:val="a3"/>
          <w:rFonts w:cs="Times New Roman"/>
          <w:b w:val="0"/>
          <w:bCs w:val="0"/>
          <w:color w:val="000000"/>
          <w:szCs w:val="28"/>
        </w:rPr>
      </w:pPr>
    </w:p>
    <w:p w14:paraId="6F767C00" w14:textId="77777777" w:rsidR="003A745A" w:rsidRPr="00E12150" w:rsidRDefault="003A745A" w:rsidP="003A745A">
      <w:pPr>
        <w:pStyle w:val="3"/>
      </w:pPr>
      <w:bookmarkStart w:id="11" w:name="_Toc191470984"/>
      <w:bookmarkStart w:id="12" w:name="_Toc191471021"/>
      <w:r w:rsidRPr="00E12150">
        <w:rPr>
          <w:rStyle w:val="a3"/>
          <w:rFonts w:cs="Times New Roman"/>
          <w:color w:val="000000"/>
          <w:szCs w:val="28"/>
        </w:rPr>
        <w:t>ДОДАТОК Е</w:t>
      </w:r>
      <w:bookmarkEnd w:id="11"/>
      <w:bookmarkEnd w:id="12"/>
    </w:p>
    <w:p w14:paraId="2F800935" w14:textId="77777777" w:rsidR="003A745A" w:rsidRPr="00E12150" w:rsidRDefault="003A745A" w:rsidP="003A745A">
      <w:pPr>
        <w:pStyle w:val="a4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12150">
        <w:rPr>
          <w:rStyle w:val="a3"/>
          <w:rFonts w:eastAsiaTheme="majorEastAsia"/>
          <w:color w:val="000000"/>
          <w:sz w:val="28"/>
          <w:szCs w:val="28"/>
        </w:rPr>
        <w:t>Опис методики тестування розроблених AR-ігор</w:t>
      </w:r>
    </w:p>
    <w:p w14:paraId="5DEDFDCF" w14:textId="77777777" w:rsidR="003A745A" w:rsidRPr="00E12150" w:rsidRDefault="003A745A" w:rsidP="003A745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color w:val="000000"/>
          <w:sz w:val="28"/>
          <w:szCs w:val="28"/>
        </w:rPr>
        <w:t>Методика тестування передбачала аналіз ефективності AR-ігор за такими критеріями:</w:t>
      </w:r>
    </w:p>
    <w:p w14:paraId="0E2ED9F3" w14:textId="77777777" w:rsidR="003A745A" w:rsidRPr="00E12150" w:rsidRDefault="003A745A" w:rsidP="003A745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150">
        <w:rPr>
          <w:rFonts w:ascii="Times New Roman" w:hAnsi="Times New Roman" w:cs="Times New Roman"/>
          <w:color w:val="000000"/>
          <w:sz w:val="28"/>
          <w:szCs w:val="28"/>
        </w:rPr>
        <w:t>Час засвоєння матеріалу</w:t>
      </w:r>
    </w:p>
    <w:p w14:paraId="366BFA66" w14:textId="77777777" w:rsidR="003A745A" w:rsidRPr="00E12150" w:rsidRDefault="003A745A" w:rsidP="003A745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150">
        <w:rPr>
          <w:rFonts w:ascii="Times New Roman" w:hAnsi="Times New Roman" w:cs="Times New Roman"/>
          <w:color w:val="000000"/>
          <w:sz w:val="28"/>
          <w:szCs w:val="28"/>
        </w:rPr>
        <w:t>Відсоток правильно виконаних завдань</w:t>
      </w:r>
    </w:p>
    <w:p w14:paraId="6771DA98" w14:textId="77777777" w:rsidR="003A745A" w:rsidRPr="00E12150" w:rsidRDefault="003A745A" w:rsidP="003A745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150">
        <w:rPr>
          <w:rFonts w:ascii="Times New Roman" w:hAnsi="Times New Roman" w:cs="Times New Roman"/>
          <w:color w:val="000000"/>
          <w:sz w:val="28"/>
          <w:szCs w:val="28"/>
        </w:rPr>
        <w:t>Рівень зацікавленості студентів</w:t>
      </w:r>
    </w:p>
    <w:p w14:paraId="15DBD442" w14:textId="77777777" w:rsidR="003A745A" w:rsidRPr="00E12150" w:rsidRDefault="003A745A" w:rsidP="003A745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color w:val="000000"/>
          <w:sz w:val="28"/>
          <w:szCs w:val="28"/>
        </w:rPr>
        <w:t>Було проведено опитування та тестування серед 60 студентів, з яких 30 працювали за традиційною методикою, а 30 — з AR-іграми.</w:t>
      </w:r>
    </w:p>
    <w:p w14:paraId="2D6AB60E" w14:textId="77777777" w:rsidR="003A745A" w:rsidRPr="00E12150" w:rsidRDefault="003A745A" w:rsidP="003A7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6F4E6" w14:textId="77777777" w:rsidR="003A745A" w:rsidRPr="00E12150" w:rsidRDefault="003A745A" w:rsidP="003A7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E1623" w14:textId="77777777" w:rsidR="003A745A" w:rsidRPr="00E12150" w:rsidRDefault="003A745A" w:rsidP="003A7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41CDA" w14:textId="77777777" w:rsidR="003A745A" w:rsidRPr="00E12150" w:rsidRDefault="003A745A" w:rsidP="003A7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38C65" w14:textId="77777777" w:rsidR="003A745A" w:rsidRPr="00E12150" w:rsidRDefault="003A745A" w:rsidP="003A7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DD72F" w14:textId="77777777" w:rsidR="003A745A" w:rsidRPr="00E12150" w:rsidRDefault="003A745A" w:rsidP="003A7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4ED69" w14:textId="77777777" w:rsidR="003A745A" w:rsidRPr="00E12150" w:rsidRDefault="003A745A" w:rsidP="003A7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4859F" w14:textId="77777777" w:rsidR="003A745A" w:rsidRPr="00E12150" w:rsidRDefault="003A745A" w:rsidP="003A7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67129B" w14:textId="77777777" w:rsidR="003A745A" w:rsidRPr="00E12150" w:rsidRDefault="003A745A" w:rsidP="003A745A">
      <w:pPr>
        <w:pStyle w:val="3"/>
      </w:pPr>
      <w:bookmarkStart w:id="13" w:name="_Toc191470985"/>
      <w:bookmarkStart w:id="14" w:name="_Toc191471022"/>
      <w:r w:rsidRPr="00E12150">
        <w:rPr>
          <w:rStyle w:val="a3"/>
          <w:rFonts w:cs="Times New Roman"/>
          <w:color w:val="000000"/>
          <w:szCs w:val="28"/>
        </w:rPr>
        <w:lastRenderedPageBreak/>
        <w:t>ДОДАТОК Є</w:t>
      </w:r>
      <w:bookmarkEnd w:id="13"/>
      <w:bookmarkEnd w:id="14"/>
    </w:p>
    <w:p w14:paraId="7A41A915" w14:textId="77777777" w:rsidR="003A745A" w:rsidRPr="00E12150" w:rsidRDefault="003A745A" w:rsidP="003A745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3"/>
          <w:rFonts w:eastAsiaTheme="majorEastAsia"/>
          <w:color w:val="000000"/>
          <w:sz w:val="28"/>
          <w:szCs w:val="28"/>
        </w:rPr>
        <w:t>Діаграми рівня мотивації студентів до та після використання AR-ігор</w:t>
      </w:r>
    </w:p>
    <w:p w14:paraId="44009698" w14:textId="77777777" w:rsidR="003A745A" w:rsidRPr="00E12150" w:rsidRDefault="003A745A" w:rsidP="003A7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1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AA1DCA" wp14:editId="5445C2D2">
            <wp:extent cx="5731510" cy="2865755"/>
            <wp:effectExtent l="0" t="0" r="0" b="4445"/>
            <wp:docPr id="156035578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355789" name="Рисунок 15603557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E2ABF" w14:textId="77777777" w:rsidR="003A745A" w:rsidRPr="00E12150" w:rsidRDefault="003A745A" w:rsidP="003A745A">
      <w:pPr>
        <w:pStyle w:val="3"/>
        <w:rPr>
          <w:rStyle w:val="a3"/>
          <w:rFonts w:cs="Times New Roman"/>
          <w:b w:val="0"/>
          <w:bCs w:val="0"/>
          <w:color w:val="000000"/>
          <w:szCs w:val="28"/>
        </w:rPr>
      </w:pPr>
    </w:p>
    <w:p w14:paraId="7FDABFF1" w14:textId="77777777" w:rsidR="003A745A" w:rsidRPr="00E12150" w:rsidRDefault="003A745A" w:rsidP="003A745A">
      <w:pPr>
        <w:pStyle w:val="3"/>
      </w:pPr>
      <w:bookmarkStart w:id="15" w:name="_Toc191470986"/>
      <w:bookmarkStart w:id="16" w:name="_Toc191471023"/>
      <w:r w:rsidRPr="00E12150">
        <w:rPr>
          <w:rStyle w:val="a3"/>
          <w:rFonts w:cs="Times New Roman"/>
          <w:color w:val="000000"/>
          <w:szCs w:val="28"/>
        </w:rPr>
        <w:t>ДОДАТОК Ж</w:t>
      </w:r>
      <w:bookmarkEnd w:id="15"/>
      <w:bookmarkEnd w:id="16"/>
    </w:p>
    <w:p w14:paraId="06028999" w14:textId="77777777" w:rsidR="003A745A" w:rsidRPr="00E12150" w:rsidRDefault="003A745A" w:rsidP="003A745A">
      <w:pPr>
        <w:pStyle w:val="a4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12150">
        <w:rPr>
          <w:rStyle w:val="a3"/>
          <w:rFonts w:eastAsiaTheme="majorEastAsia"/>
          <w:color w:val="000000"/>
          <w:sz w:val="28"/>
          <w:szCs w:val="28"/>
        </w:rPr>
        <w:t>Відгуки викладачів та студентів про використання AR-ігор</w:t>
      </w:r>
    </w:p>
    <w:p w14:paraId="2A656E9A" w14:textId="77777777" w:rsidR="003A745A" w:rsidRPr="00E12150" w:rsidRDefault="003A745A" w:rsidP="003A745A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12150">
        <w:rPr>
          <w:rStyle w:val="a5"/>
          <w:color w:val="000000"/>
          <w:sz w:val="28"/>
          <w:szCs w:val="28"/>
        </w:rPr>
        <w:t xml:space="preserve"> Відгук</w:t>
      </w:r>
      <w:r w:rsidRPr="00E12150">
        <w:rPr>
          <w:rStyle w:val="a5"/>
          <w:color w:val="000000"/>
          <w:sz w:val="28"/>
          <w:szCs w:val="28"/>
          <w:lang w:val="uk-UA"/>
        </w:rPr>
        <w:t xml:space="preserve"> </w:t>
      </w:r>
      <w:r w:rsidRPr="00E12150">
        <w:rPr>
          <w:rStyle w:val="a5"/>
          <w:color w:val="000000"/>
          <w:sz w:val="28"/>
          <w:szCs w:val="28"/>
        </w:rPr>
        <w:t>студента:</w:t>
      </w:r>
      <w:r w:rsidRPr="00E12150">
        <w:rPr>
          <w:color w:val="000000"/>
          <w:sz w:val="28"/>
          <w:szCs w:val="28"/>
        </w:rPr>
        <w:br/>
      </w:r>
      <w:r w:rsidRPr="00E12150">
        <w:rPr>
          <w:rStyle w:val="a5"/>
          <w:color w:val="000000"/>
          <w:sz w:val="28"/>
          <w:szCs w:val="28"/>
        </w:rPr>
        <w:t>"Використання AR-ігор значно спростило розуміння алгоритмів. Тепер я можу візуалізувати, як працюють сортування та рекурсія!"</w:t>
      </w:r>
    </w:p>
    <w:p w14:paraId="1050D062" w14:textId="77777777" w:rsidR="003A745A" w:rsidRPr="00E12150" w:rsidRDefault="003A745A" w:rsidP="003A745A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12150">
        <w:rPr>
          <w:rStyle w:val="a5"/>
          <w:color w:val="000000"/>
          <w:sz w:val="28"/>
          <w:szCs w:val="28"/>
        </w:rPr>
        <w:t xml:space="preserve"> </w:t>
      </w:r>
      <w:proofErr w:type="gramStart"/>
      <w:r w:rsidRPr="00E12150">
        <w:rPr>
          <w:rStyle w:val="a5"/>
          <w:color w:val="000000"/>
          <w:sz w:val="28"/>
          <w:szCs w:val="28"/>
        </w:rPr>
        <w:t>Відгук</w:t>
      </w:r>
      <w:r w:rsidRPr="00E12150">
        <w:rPr>
          <w:rStyle w:val="a5"/>
          <w:color w:val="000000"/>
          <w:sz w:val="28"/>
          <w:szCs w:val="28"/>
          <w:lang w:val="uk-UA"/>
        </w:rPr>
        <w:t xml:space="preserve"> </w:t>
      </w:r>
      <w:r w:rsidRPr="00E12150">
        <w:rPr>
          <w:rStyle w:val="a5"/>
          <w:color w:val="000000"/>
          <w:sz w:val="28"/>
          <w:szCs w:val="28"/>
        </w:rPr>
        <w:t xml:space="preserve"> викладача</w:t>
      </w:r>
      <w:proofErr w:type="gramEnd"/>
      <w:r w:rsidRPr="00E12150">
        <w:rPr>
          <w:rStyle w:val="a5"/>
          <w:color w:val="000000"/>
          <w:sz w:val="28"/>
          <w:szCs w:val="28"/>
        </w:rPr>
        <w:t>:</w:t>
      </w:r>
      <w:r w:rsidRPr="00E12150">
        <w:rPr>
          <w:color w:val="000000"/>
          <w:sz w:val="28"/>
          <w:szCs w:val="28"/>
        </w:rPr>
        <w:br/>
      </w:r>
      <w:r w:rsidRPr="00E12150">
        <w:rPr>
          <w:rStyle w:val="a5"/>
          <w:color w:val="000000"/>
          <w:sz w:val="28"/>
          <w:szCs w:val="28"/>
        </w:rPr>
        <w:t>"Я помітив, що студенти краще засвоюють матеріал та більш охоче беруть участь у практичних заняттях."</w:t>
      </w:r>
    </w:p>
    <w:p w14:paraId="0756E931" w14:textId="77777777" w:rsidR="003A745A" w:rsidRPr="00E12150" w:rsidRDefault="003A745A" w:rsidP="003A7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CA903" w14:textId="77777777" w:rsidR="003A745A" w:rsidRPr="00E12150" w:rsidRDefault="003A745A" w:rsidP="003A745A">
      <w:pPr>
        <w:pStyle w:val="3"/>
        <w:rPr>
          <w:lang w:val="uk-UA"/>
        </w:rPr>
      </w:pPr>
      <w:bookmarkStart w:id="17" w:name="_Toc191470987"/>
      <w:bookmarkStart w:id="18" w:name="_Toc191471024"/>
      <w:r w:rsidRPr="00E12150">
        <w:rPr>
          <w:rStyle w:val="a3"/>
          <w:rFonts w:cs="Times New Roman"/>
          <w:color w:val="000000"/>
          <w:szCs w:val="28"/>
        </w:rPr>
        <w:t xml:space="preserve">ДОДАТОК </w:t>
      </w:r>
      <w:r w:rsidRPr="00E12150">
        <w:rPr>
          <w:rStyle w:val="a3"/>
          <w:rFonts w:cs="Times New Roman"/>
          <w:color w:val="000000"/>
          <w:szCs w:val="28"/>
          <w:lang w:val="uk-UA"/>
        </w:rPr>
        <w:t>З</w:t>
      </w:r>
      <w:bookmarkEnd w:id="17"/>
      <w:bookmarkEnd w:id="18"/>
    </w:p>
    <w:p w14:paraId="2E2C9203" w14:textId="77777777" w:rsidR="003A745A" w:rsidRPr="00E12150" w:rsidRDefault="003A745A" w:rsidP="003A745A">
      <w:pPr>
        <w:pStyle w:val="a4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12150">
        <w:rPr>
          <w:rStyle w:val="a3"/>
          <w:rFonts w:eastAsiaTheme="majorEastAsia"/>
          <w:color w:val="000000"/>
          <w:sz w:val="28"/>
          <w:szCs w:val="28"/>
        </w:rPr>
        <w:t>Приклад практичного завдання для студентів з використанням AR-додатків</w:t>
      </w:r>
    </w:p>
    <w:p w14:paraId="7EEA4039" w14:textId="77777777" w:rsidR="003A745A" w:rsidRPr="00E12150" w:rsidRDefault="003A745A" w:rsidP="003A745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12150">
        <w:rPr>
          <w:rStyle w:val="a3"/>
          <w:rFonts w:eastAsiaTheme="majorEastAsia"/>
          <w:color w:val="000000"/>
          <w:sz w:val="28"/>
          <w:szCs w:val="28"/>
        </w:rPr>
        <w:t>Завдання:</w:t>
      </w:r>
    </w:p>
    <w:p w14:paraId="7BAEC151" w14:textId="77777777" w:rsidR="003A745A" w:rsidRPr="00E12150" w:rsidRDefault="003A745A" w:rsidP="003A745A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150">
        <w:rPr>
          <w:rFonts w:ascii="Times New Roman" w:hAnsi="Times New Roman" w:cs="Times New Roman"/>
          <w:color w:val="000000"/>
          <w:sz w:val="28"/>
          <w:szCs w:val="28"/>
        </w:rPr>
        <w:t>Відкрийте AR-додаток</w:t>
      </w:r>
      <w:r w:rsidRPr="00E1215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12150">
        <w:rPr>
          <w:rStyle w:val="a3"/>
          <w:rFonts w:ascii="Times New Roman" w:hAnsi="Times New Roman" w:cs="Times New Roman"/>
          <w:color w:val="000000"/>
          <w:sz w:val="28"/>
          <w:szCs w:val="28"/>
        </w:rPr>
        <w:t>"Algorithm Quest"</w:t>
      </w:r>
      <w:r w:rsidRPr="00E1215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12150">
        <w:rPr>
          <w:rFonts w:ascii="Times New Roman" w:hAnsi="Times New Roman" w:cs="Times New Roman"/>
          <w:color w:val="000000"/>
          <w:sz w:val="28"/>
          <w:szCs w:val="28"/>
        </w:rPr>
        <w:t>та оберіть розділ "Сортування масивів".</w:t>
      </w:r>
    </w:p>
    <w:p w14:paraId="7A3B2EF1" w14:textId="77777777" w:rsidR="003A745A" w:rsidRPr="00E12150" w:rsidRDefault="003A745A" w:rsidP="003A745A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150">
        <w:rPr>
          <w:rFonts w:ascii="Times New Roman" w:hAnsi="Times New Roman" w:cs="Times New Roman"/>
          <w:color w:val="000000"/>
          <w:sz w:val="28"/>
          <w:szCs w:val="28"/>
        </w:rPr>
        <w:t>Використовуючи доповнену реальність, візуалізуйте алгоритми "Bubble Sort" та "Quick Sort".</w:t>
      </w:r>
    </w:p>
    <w:p w14:paraId="4B84D0C1" w14:textId="77777777" w:rsidR="003A745A" w:rsidRPr="00E12150" w:rsidRDefault="003A745A" w:rsidP="003A745A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15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Опишіть різницю між алгоритмами та зробіть висновок щодо їхньої ефективності.</w:t>
      </w:r>
    </w:p>
    <w:p w14:paraId="41496A09" w14:textId="77777777" w:rsidR="003A745A" w:rsidRPr="00E12150" w:rsidRDefault="003A745A" w:rsidP="003A745A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150">
        <w:rPr>
          <w:rFonts w:ascii="Times New Roman" w:hAnsi="Times New Roman" w:cs="Times New Roman"/>
          <w:color w:val="000000"/>
          <w:sz w:val="28"/>
          <w:szCs w:val="28"/>
        </w:rPr>
        <w:t>Виконайте завдання у додатку, вказавши оптимальний алгоритм для масиву з 1000 елементів.</w:t>
      </w:r>
    </w:p>
    <w:p w14:paraId="3875A0A7" w14:textId="77777777" w:rsidR="003A745A" w:rsidRPr="00E12150" w:rsidRDefault="003A745A" w:rsidP="003A7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46AC4" w14:textId="77777777" w:rsidR="00E15F20" w:rsidRDefault="00E15F20"/>
    <w:sectPr w:rsidR="00E15F20" w:rsidSect="002D342E">
      <w:footerReference w:type="default" r:id="rId7"/>
      <w:footerReference w:type="first" r:id="rId8"/>
      <w:pgSz w:w="11906" w:h="16838"/>
      <w:pgMar w:top="1134" w:right="567" w:bottom="1134" w:left="1701" w:header="708" w:footer="708" w:gutter="0"/>
      <w:pgNumType w:start="8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145834"/>
      <w:docPartObj>
        <w:docPartGallery w:val="Page Numbers (Bottom of Page)"/>
        <w:docPartUnique/>
      </w:docPartObj>
    </w:sdtPr>
    <w:sdtEndPr/>
    <w:sdtContent>
      <w:p w14:paraId="134FD69F" w14:textId="77777777" w:rsidR="00A86550" w:rsidRDefault="003A74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92</w:t>
        </w:r>
        <w:r>
          <w:fldChar w:fldCharType="end"/>
        </w:r>
      </w:p>
    </w:sdtContent>
  </w:sdt>
  <w:p w14:paraId="78E94D8D" w14:textId="77777777" w:rsidR="00A86550" w:rsidRPr="0065277A" w:rsidRDefault="003A745A" w:rsidP="009263AE">
    <w:pPr>
      <w:pStyle w:val="a6"/>
      <w:tabs>
        <w:tab w:val="clear" w:pos="4513"/>
        <w:tab w:val="clear" w:pos="9026"/>
        <w:tab w:val="left" w:pos="1792"/>
      </w:tabs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223187"/>
      <w:docPartObj>
        <w:docPartGallery w:val="Page Numbers (Bottom of Page)"/>
        <w:docPartUnique/>
      </w:docPartObj>
    </w:sdtPr>
    <w:sdtEndPr/>
    <w:sdtContent>
      <w:p w14:paraId="2724DCB5" w14:textId="77777777" w:rsidR="002336CD" w:rsidRDefault="003A74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4C33E42B" w14:textId="77777777" w:rsidR="002336CD" w:rsidRPr="0065277A" w:rsidRDefault="003A745A">
    <w:pPr>
      <w:pStyle w:val="a6"/>
      <w:rPr>
        <w:lang w:val="en-US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958"/>
    <w:multiLevelType w:val="multilevel"/>
    <w:tmpl w:val="00EC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65757"/>
    <w:multiLevelType w:val="multilevel"/>
    <w:tmpl w:val="FDE2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106AD"/>
    <w:multiLevelType w:val="multilevel"/>
    <w:tmpl w:val="00C4C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E245F"/>
    <w:multiLevelType w:val="multilevel"/>
    <w:tmpl w:val="2B90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CC50E3"/>
    <w:multiLevelType w:val="multilevel"/>
    <w:tmpl w:val="9BEC3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B27AFA"/>
    <w:multiLevelType w:val="hybridMultilevel"/>
    <w:tmpl w:val="43265EB6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CA"/>
    <w:rsid w:val="003A745A"/>
    <w:rsid w:val="00A03FCA"/>
    <w:rsid w:val="00E1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8C410-E524-46F3-99AD-0CE2E28A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45A"/>
    <w:pPr>
      <w:spacing w:after="0" w:line="240" w:lineRule="auto"/>
    </w:pPr>
    <w:rPr>
      <w:kern w:val="2"/>
      <w:sz w:val="24"/>
      <w:szCs w:val="24"/>
      <w:lang w:val="ru-RU"/>
      <w14:ligatures w14:val="standardContextual"/>
    </w:rPr>
  </w:style>
  <w:style w:type="paragraph" w:styleId="1">
    <w:name w:val="heading 1"/>
    <w:basedOn w:val="a"/>
    <w:next w:val="a"/>
    <w:link w:val="10"/>
    <w:autoRedefine/>
    <w:uiPriority w:val="9"/>
    <w:qFormat/>
    <w:rsid w:val="003A745A"/>
    <w:pPr>
      <w:keepNext/>
      <w:keepLines/>
      <w:spacing w:before="240" w:line="360" w:lineRule="auto"/>
      <w:jc w:val="center"/>
      <w:outlineLvl w:val="0"/>
    </w:pPr>
    <w:rPr>
      <w:rFonts w:ascii="Times New Roman" w:eastAsia="Times New Roman" w:hAnsi="Times New Roman" w:cstheme="majorBidi"/>
      <w:b/>
      <w:bCs/>
      <w:color w:val="000000" w:themeColor="text1"/>
      <w:kern w:val="0"/>
      <w:sz w:val="28"/>
      <w:szCs w:val="32"/>
      <w:lang w:val="uk-UA" w:eastAsia="ru-RU"/>
      <w14:ligatures w14:val="none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A745A"/>
    <w:pPr>
      <w:keepNext/>
      <w:keepLines/>
      <w:spacing w:line="360" w:lineRule="auto"/>
      <w:jc w:val="center"/>
      <w:outlineLvl w:val="2"/>
    </w:pPr>
    <w:rPr>
      <w:rFonts w:ascii="Times New Roman" w:eastAsiaTheme="majorEastAsia" w:hAnsi="Times New Roman" w:cstheme="majorBidi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45A"/>
    <w:rPr>
      <w:rFonts w:ascii="Times New Roman" w:eastAsia="Times New Roman" w:hAnsi="Times New Roman" w:cstheme="majorBidi"/>
      <w:b/>
      <w:bCs/>
      <w:color w:val="000000" w:themeColor="text1"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745A"/>
    <w:rPr>
      <w:rFonts w:ascii="Times New Roman" w:eastAsiaTheme="majorEastAsia" w:hAnsi="Times New Roman" w:cstheme="majorBidi"/>
      <w:color w:val="000000" w:themeColor="text1"/>
      <w:kern w:val="2"/>
      <w:sz w:val="28"/>
      <w:szCs w:val="24"/>
      <w:lang w:val="ru-RU"/>
      <w14:ligatures w14:val="standardContextual"/>
    </w:rPr>
  </w:style>
  <w:style w:type="character" w:styleId="a3">
    <w:name w:val="Strong"/>
    <w:basedOn w:val="a0"/>
    <w:uiPriority w:val="22"/>
    <w:qFormat/>
    <w:rsid w:val="003A745A"/>
    <w:rPr>
      <w:b/>
      <w:bCs/>
    </w:rPr>
  </w:style>
  <w:style w:type="paragraph" w:styleId="a4">
    <w:name w:val="Normal (Web)"/>
    <w:basedOn w:val="a"/>
    <w:uiPriority w:val="99"/>
    <w:unhideWhenUsed/>
    <w:rsid w:val="003A74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A745A"/>
  </w:style>
  <w:style w:type="paragraph" w:customStyle="1" w:styleId="task-list-item">
    <w:name w:val="task-list-item"/>
    <w:basedOn w:val="a"/>
    <w:rsid w:val="003A74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5">
    <w:name w:val="Emphasis"/>
    <w:basedOn w:val="a0"/>
    <w:uiPriority w:val="20"/>
    <w:qFormat/>
    <w:rsid w:val="003A745A"/>
    <w:rPr>
      <w:i/>
      <w:iCs/>
    </w:rPr>
  </w:style>
  <w:style w:type="paragraph" w:styleId="a6">
    <w:name w:val="footer"/>
    <w:basedOn w:val="a"/>
    <w:link w:val="a7"/>
    <w:uiPriority w:val="99"/>
    <w:unhideWhenUsed/>
    <w:rsid w:val="003A745A"/>
    <w:pPr>
      <w:tabs>
        <w:tab w:val="center" w:pos="4513"/>
        <w:tab w:val="right" w:pos="9026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3A745A"/>
    <w:rPr>
      <w:kern w:val="2"/>
      <w:sz w:val="24"/>
      <w:szCs w:val="24"/>
      <w:lang w:val="ru-RU"/>
      <w14:ligatures w14:val="standardContextual"/>
    </w:rPr>
  </w:style>
  <w:style w:type="table" w:styleId="a8">
    <w:name w:val="Table Grid"/>
    <w:basedOn w:val="a1"/>
    <w:uiPriority w:val="39"/>
    <w:rsid w:val="003A745A"/>
    <w:pPr>
      <w:spacing w:after="0" w:line="240" w:lineRule="auto"/>
    </w:pPr>
    <w:rPr>
      <w:kern w:val="2"/>
      <w:sz w:val="24"/>
      <w:szCs w:val="24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2763</Words>
  <Characters>1576</Characters>
  <Application>Microsoft Office Word</Application>
  <DocSecurity>0</DocSecurity>
  <Lines>13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2025-12-29T12:31:00Z</dcterms:created>
  <dcterms:modified xsi:type="dcterms:W3CDTF">2025-12-29T12:31:00Z</dcterms:modified>
</cp:coreProperties>
</file>