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EF3" w:rsidRPr="000F7EF3" w:rsidRDefault="000F7EF3" w:rsidP="000F7EF3">
      <w:pPr>
        <w:jc w:val="center"/>
        <w:rPr>
          <w:b/>
          <w:sz w:val="28"/>
          <w:szCs w:val="28"/>
          <w:lang w:val="uk-UA"/>
        </w:rPr>
      </w:pPr>
      <w:r w:rsidRPr="000F7EF3">
        <w:rPr>
          <w:b/>
          <w:sz w:val="28"/>
          <w:szCs w:val="28"/>
          <w:lang w:val="uk-UA"/>
        </w:rPr>
        <w:t>АНОТАЦІЯ</w:t>
      </w:r>
    </w:p>
    <w:p w:rsidR="000F7EF3" w:rsidRPr="000F7EF3" w:rsidRDefault="000F7EF3">
      <w:pPr>
        <w:rPr>
          <w:sz w:val="28"/>
          <w:szCs w:val="28"/>
          <w:lang w:val="uk-UA"/>
        </w:rPr>
      </w:pPr>
    </w:p>
    <w:p w:rsidR="000F7EF3" w:rsidRPr="000F7EF3" w:rsidRDefault="000F7EF3" w:rsidP="000F7EF3">
      <w:pPr>
        <w:ind w:firstLine="709"/>
        <w:jc w:val="both"/>
        <w:rPr>
          <w:sz w:val="28"/>
          <w:szCs w:val="28"/>
          <w:lang w:val="uk-UA"/>
        </w:rPr>
      </w:pPr>
      <w:r w:rsidRPr="000F7EF3">
        <w:rPr>
          <w:b/>
          <w:sz w:val="28"/>
          <w:szCs w:val="28"/>
          <w:lang w:val="uk-UA"/>
        </w:rPr>
        <w:t>Левків О. В</w:t>
      </w:r>
      <w:r w:rsidRPr="000F7EF3">
        <w:rPr>
          <w:sz w:val="28"/>
          <w:szCs w:val="28"/>
          <w:lang w:val="uk-UA"/>
        </w:rPr>
        <w:t>. Інноваційні підходи в діяльності асистента вчителя як ключова умова освіти учнів з особливими освітніми потребами.</w:t>
      </w:r>
      <w:r w:rsidRPr="000F7EF3">
        <w:rPr>
          <w:sz w:val="28"/>
          <w:szCs w:val="28"/>
          <w:lang w:val="uk-UA"/>
        </w:rPr>
        <w:br/>
        <w:t xml:space="preserve">Кваліфікаційна робота на здобуття освітнього ступеня «магістр» зі спеціальності 013 Початкова освіта. ТНПУ ім. В. Гнатюка. Тернопіль, 2025. </w:t>
      </w:r>
      <w:r w:rsidR="00A64ABC">
        <w:rPr>
          <w:sz w:val="28"/>
          <w:szCs w:val="28"/>
          <w:lang w:val="uk-UA"/>
        </w:rPr>
        <w:t>81</w:t>
      </w:r>
      <w:r w:rsidRPr="000F7EF3">
        <w:rPr>
          <w:sz w:val="28"/>
          <w:szCs w:val="28"/>
          <w:lang w:val="uk-UA"/>
        </w:rPr>
        <w:t xml:space="preserve"> с.</w:t>
      </w:r>
    </w:p>
    <w:p w:rsidR="000F7EF3" w:rsidRPr="000F7EF3" w:rsidRDefault="000F7EF3" w:rsidP="000F7EF3">
      <w:pPr>
        <w:ind w:firstLine="709"/>
        <w:jc w:val="both"/>
        <w:rPr>
          <w:sz w:val="28"/>
          <w:szCs w:val="28"/>
          <w:lang w:val="uk-UA"/>
        </w:rPr>
      </w:pPr>
      <w:r w:rsidRPr="000F7EF3">
        <w:rPr>
          <w:sz w:val="28"/>
          <w:szCs w:val="28"/>
          <w:lang w:val="uk-UA"/>
        </w:rPr>
        <w:t>У магістерській роботі здійснено теоретичний аналіз діяльності асистента вчителя в умовах інклюзивної освіти, розкрито сутність інклюзії, психолого-педагогічні особливості учнів з особливими освітніми потребами та визначено функції асистента вчителя в контексті сучасних освітніх трансформацій. Особливу увагу приділено інноваційним підходам у діяльності асистента, зокрема використанню цифрових технологій, адаптованих навчальних матеріалів, сучасних педагогічних стратегій і моделей співпраці з учителями, фахівцями та батьками.</w:t>
      </w:r>
    </w:p>
    <w:p w:rsidR="000F7EF3" w:rsidRPr="00C11D1A" w:rsidRDefault="000F7EF3" w:rsidP="000F7EF3">
      <w:pPr>
        <w:ind w:firstLine="709"/>
        <w:jc w:val="both"/>
        <w:rPr>
          <w:sz w:val="28"/>
          <w:szCs w:val="28"/>
          <w:lang w:val="uk-UA"/>
        </w:rPr>
      </w:pPr>
      <w:r w:rsidRPr="000F7EF3">
        <w:rPr>
          <w:sz w:val="28"/>
          <w:szCs w:val="28"/>
          <w:lang w:val="uk-UA"/>
        </w:rPr>
        <w:t xml:space="preserve">У практичній частині </w:t>
      </w:r>
      <w:r w:rsidR="00B6782E" w:rsidRPr="00C11D1A">
        <w:rPr>
          <w:sz w:val="28"/>
          <w:szCs w:val="28"/>
          <w:lang w:val="uk-UA"/>
        </w:rPr>
        <w:t>роботи</w:t>
      </w:r>
      <w:r w:rsidR="00B6782E">
        <w:rPr>
          <w:sz w:val="28"/>
          <w:szCs w:val="28"/>
          <w:lang w:val="uk-UA"/>
        </w:rPr>
        <w:t xml:space="preserve"> </w:t>
      </w:r>
      <w:r w:rsidRPr="000F7EF3">
        <w:rPr>
          <w:sz w:val="28"/>
          <w:szCs w:val="28"/>
          <w:lang w:val="uk-UA"/>
        </w:rPr>
        <w:t xml:space="preserve">подано систему інноваційних і диференційованих завдань для учнів з </w:t>
      </w:r>
      <w:r w:rsidR="00C11D1A" w:rsidRPr="00C11D1A">
        <w:rPr>
          <w:sz w:val="28"/>
          <w:szCs w:val="28"/>
          <w:lang w:val="uk-UA"/>
        </w:rPr>
        <w:t>особливими освітніми потребами</w:t>
      </w:r>
      <w:r w:rsidRPr="00C11D1A">
        <w:rPr>
          <w:sz w:val="28"/>
          <w:szCs w:val="28"/>
          <w:lang w:val="uk-UA"/>
        </w:rPr>
        <w:t>, які впроваджувалися в освітній процес та сприяли підвищенню результативності навчання. Проаналізовано ефективність поетапних інструкцій, зорових опор, адаптації темпу роботи, використання наочно-практичних методів, а також модерних корекційно-розвиткових технологій. Отримані результати підтверджують, що інноваційні та диференційовані підходи в діяльності асистента вчителя є вагомою умовою формування навчальної самостійності, соціалізації та розвитку ключових компетентностей учнів з особливими освітніми потребами.</w:t>
      </w:r>
    </w:p>
    <w:p w:rsidR="000F7EF3" w:rsidRPr="000F7EF3" w:rsidRDefault="000F7EF3" w:rsidP="000F7EF3">
      <w:pPr>
        <w:ind w:firstLine="709"/>
        <w:jc w:val="both"/>
        <w:rPr>
          <w:sz w:val="28"/>
          <w:szCs w:val="28"/>
          <w:lang w:val="uk-UA"/>
        </w:rPr>
      </w:pPr>
      <w:r w:rsidRPr="00C11D1A">
        <w:rPr>
          <w:b/>
          <w:sz w:val="28"/>
          <w:szCs w:val="28"/>
          <w:lang w:val="uk-UA"/>
        </w:rPr>
        <w:t>Ключові слова:</w:t>
      </w:r>
      <w:r w:rsidRPr="00C11D1A">
        <w:rPr>
          <w:sz w:val="28"/>
          <w:szCs w:val="28"/>
          <w:lang w:val="uk-UA"/>
        </w:rPr>
        <w:t xml:space="preserve"> асистент вчителя, інклюзивна освіта, інноваційні підходи, учні з </w:t>
      </w:r>
      <w:r w:rsidR="00C11D1A" w:rsidRPr="00C11D1A">
        <w:rPr>
          <w:sz w:val="28"/>
          <w:szCs w:val="28"/>
          <w:lang w:val="uk-UA"/>
        </w:rPr>
        <w:t>особливими освітніми потребами</w:t>
      </w:r>
      <w:r w:rsidRPr="00C11D1A">
        <w:rPr>
          <w:sz w:val="28"/>
          <w:szCs w:val="28"/>
          <w:lang w:val="uk-UA"/>
        </w:rPr>
        <w:t>, д</w:t>
      </w:r>
      <w:r w:rsidRPr="000F7EF3">
        <w:rPr>
          <w:sz w:val="28"/>
          <w:szCs w:val="28"/>
          <w:lang w:val="uk-UA"/>
        </w:rPr>
        <w:t>иференційоване навчання, цифрові технології, педагогічний супровід.</w:t>
      </w:r>
    </w:p>
    <w:p w:rsidR="000F7EF3" w:rsidRPr="000F7EF3" w:rsidRDefault="000F7EF3" w:rsidP="000F7EF3">
      <w:pPr>
        <w:jc w:val="both"/>
        <w:rPr>
          <w:sz w:val="28"/>
          <w:szCs w:val="28"/>
          <w:lang w:val="uk-UA"/>
        </w:rPr>
      </w:pPr>
    </w:p>
    <w:p w:rsidR="000F7EF3" w:rsidRPr="000F7EF3" w:rsidRDefault="000F7EF3" w:rsidP="000F7EF3">
      <w:pPr>
        <w:ind w:firstLine="709"/>
        <w:jc w:val="center"/>
        <w:rPr>
          <w:sz w:val="28"/>
          <w:szCs w:val="28"/>
          <w:lang w:val="en-US"/>
        </w:rPr>
      </w:pPr>
      <w:r w:rsidRPr="000F7EF3">
        <w:rPr>
          <w:b/>
          <w:sz w:val="28"/>
          <w:szCs w:val="28"/>
          <w:lang w:val="en-US"/>
        </w:rPr>
        <w:t>ABSTRACT</w:t>
      </w:r>
    </w:p>
    <w:p w:rsidR="000F7EF3" w:rsidRPr="000F7EF3" w:rsidRDefault="000F7EF3" w:rsidP="000F7EF3">
      <w:pPr>
        <w:ind w:firstLine="709"/>
        <w:jc w:val="center"/>
        <w:rPr>
          <w:sz w:val="28"/>
          <w:szCs w:val="28"/>
          <w:lang w:val="en-US"/>
        </w:rPr>
      </w:pPr>
    </w:p>
    <w:p w:rsidR="000F7EF3" w:rsidRPr="000F7EF3" w:rsidRDefault="000F7EF3" w:rsidP="000F7EF3">
      <w:pPr>
        <w:ind w:firstLine="709"/>
        <w:jc w:val="both"/>
        <w:rPr>
          <w:sz w:val="28"/>
          <w:szCs w:val="28"/>
          <w:lang w:val="en-US"/>
        </w:rPr>
      </w:pPr>
      <w:proofErr w:type="spellStart"/>
      <w:r w:rsidRPr="000F7EF3">
        <w:rPr>
          <w:sz w:val="28"/>
          <w:szCs w:val="28"/>
          <w:lang w:val="en-US"/>
        </w:rPr>
        <w:t>Levkiv</w:t>
      </w:r>
      <w:proofErr w:type="spellEnd"/>
      <w:r w:rsidRPr="000F7EF3">
        <w:rPr>
          <w:sz w:val="28"/>
          <w:szCs w:val="28"/>
          <w:lang w:val="en-US"/>
        </w:rPr>
        <w:t xml:space="preserve"> O. V. Innovative approaches in the work of a teacher's assistant as a key condition for the education of students with special educational needs.</w:t>
      </w:r>
    </w:p>
    <w:p w:rsidR="000F7EF3" w:rsidRPr="000F7EF3" w:rsidRDefault="000F7EF3" w:rsidP="000F7EF3">
      <w:pPr>
        <w:ind w:firstLine="709"/>
        <w:jc w:val="both"/>
        <w:rPr>
          <w:sz w:val="28"/>
          <w:szCs w:val="28"/>
          <w:lang w:val="en-US"/>
        </w:rPr>
      </w:pPr>
      <w:r w:rsidRPr="000F7EF3">
        <w:rPr>
          <w:sz w:val="28"/>
          <w:szCs w:val="28"/>
          <w:lang w:val="en-US"/>
        </w:rPr>
        <w:t xml:space="preserve">Qualification work for obtaining a master's degree in the specialty 013 Primary Education. </w:t>
      </w:r>
      <w:proofErr w:type="spellStart"/>
      <w:proofErr w:type="gramStart"/>
      <w:r w:rsidRPr="000F7EF3">
        <w:rPr>
          <w:sz w:val="28"/>
          <w:szCs w:val="28"/>
          <w:lang w:val="en-GB"/>
        </w:rPr>
        <w:t>Volodymyr</w:t>
      </w:r>
      <w:proofErr w:type="spellEnd"/>
      <w:r w:rsidRPr="000F7EF3">
        <w:rPr>
          <w:sz w:val="28"/>
          <w:szCs w:val="28"/>
          <w:lang w:val="en-GB"/>
        </w:rPr>
        <w:t xml:space="preserve"> </w:t>
      </w:r>
      <w:r w:rsidRPr="000F7EF3">
        <w:rPr>
          <w:sz w:val="28"/>
          <w:szCs w:val="28"/>
          <w:lang w:val="uk-UA"/>
        </w:rPr>
        <w:t xml:space="preserve"> </w:t>
      </w:r>
      <w:proofErr w:type="spellStart"/>
      <w:r w:rsidRPr="000F7EF3">
        <w:rPr>
          <w:sz w:val="28"/>
          <w:szCs w:val="28"/>
          <w:lang w:val="en-US"/>
        </w:rPr>
        <w:t>Hnatiuk</w:t>
      </w:r>
      <w:proofErr w:type="spellEnd"/>
      <w:proofErr w:type="gramEnd"/>
      <w:r w:rsidRPr="000F7EF3">
        <w:rPr>
          <w:sz w:val="28"/>
          <w:szCs w:val="28"/>
          <w:lang w:val="en-US"/>
        </w:rPr>
        <w:t xml:space="preserve"> </w:t>
      </w:r>
      <w:proofErr w:type="spellStart"/>
      <w:r w:rsidRPr="000F7EF3">
        <w:rPr>
          <w:sz w:val="28"/>
          <w:szCs w:val="28"/>
          <w:lang w:val="en-US"/>
        </w:rPr>
        <w:t>Ternopil</w:t>
      </w:r>
      <w:proofErr w:type="spellEnd"/>
      <w:r w:rsidRPr="000F7EF3">
        <w:rPr>
          <w:sz w:val="28"/>
          <w:szCs w:val="28"/>
          <w:lang w:val="en-US"/>
        </w:rPr>
        <w:t xml:space="preserve"> National Pedagogical University. </w:t>
      </w:r>
      <w:proofErr w:type="spellStart"/>
      <w:r w:rsidRPr="000F7EF3">
        <w:rPr>
          <w:sz w:val="28"/>
          <w:szCs w:val="28"/>
          <w:lang w:val="en-US"/>
        </w:rPr>
        <w:t>Ternopil</w:t>
      </w:r>
      <w:proofErr w:type="spellEnd"/>
      <w:r w:rsidRPr="000F7EF3">
        <w:rPr>
          <w:sz w:val="28"/>
          <w:szCs w:val="28"/>
          <w:lang w:val="en-US"/>
        </w:rPr>
        <w:t xml:space="preserve">, 2025. </w:t>
      </w:r>
      <w:r w:rsidR="00A64ABC">
        <w:rPr>
          <w:sz w:val="28"/>
          <w:szCs w:val="28"/>
          <w:lang w:val="uk-UA"/>
        </w:rPr>
        <w:t>81</w:t>
      </w:r>
      <w:bookmarkStart w:id="0" w:name="_GoBack"/>
      <w:bookmarkEnd w:id="0"/>
      <w:r w:rsidRPr="000F7EF3">
        <w:rPr>
          <w:sz w:val="28"/>
          <w:szCs w:val="28"/>
          <w:lang w:val="en-US"/>
        </w:rPr>
        <w:t xml:space="preserve"> p.</w:t>
      </w:r>
    </w:p>
    <w:p w:rsidR="000F7EF3" w:rsidRPr="000F7EF3" w:rsidRDefault="000F7EF3" w:rsidP="000F7EF3">
      <w:pPr>
        <w:ind w:firstLine="709"/>
        <w:jc w:val="both"/>
        <w:rPr>
          <w:sz w:val="28"/>
          <w:szCs w:val="28"/>
          <w:lang w:val="en-US"/>
        </w:rPr>
      </w:pPr>
      <w:r w:rsidRPr="000F7EF3">
        <w:rPr>
          <w:sz w:val="28"/>
          <w:szCs w:val="28"/>
          <w:lang w:val="en-US"/>
        </w:rPr>
        <w:t>The master's thesis provides a theoretical analysis of the activities of a teacher's assistant in the context of inclusive education, reveals the essence of inclusion, the psychological and pedagogical characteristics of students with special educational needs, and defines the functions of a teacher's assistant in the context of modern educational transformations. Particular attention is paid to innovative approaches in the work of teaching assistants, in particular the use of digital technologies, adapted teaching materials, modern pedagogical strategies, and models of cooperation with teachers, specialists, and parents.</w:t>
      </w:r>
    </w:p>
    <w:p w:rsidR="000F7EF3" w:rsidRPr="000F7EF3" w:rsidRDefault="000F7EF3" w:rsidP="000F7EF3">
      <w:pPr>
        <w:ind w:firstLine="709"/>
        <w:jc w:val="both"/>
        <w:rPr>
          <w:sz w:val="28"/>
          <w:szCs w:val="28"/>
          <w:lang w:val="en-US"/>
        </w:rPr>
      </w:pPr>
      <w:r w:rsidRPr="000F7EF3">
        <w:rPr>
          <w:sz w:val="28"/>
          <w:szCs w:val="28"/>
          <w:lang w:val="en-US"/>
        </w:rPr>
        <w:lastRenderedPageBreak/>
        <w:t>The practical part presents a system of innovative and differentiated tasks for students with SEN, which were implemented in the educational process and contributed to improving learning outcomes. The effectiveness of step-by-step instructions, visual aids, adaptation of the pace of work, the use of visual and practical methods, as well as modern corrective and developmental technologies is analyzed. The results confirm that innovative and differentiated approaches in the work of a teacher's assistant are an important condition for the formation of educational independence, socialization, and the development of key competencies in students with special educational needs.</w:t>
      </w:r>
    </w:p>
    <w:p w:rsidR="000F7EF3" w:rsidRPr="000F7EF3" w:rsidRDefault="000F7EF3" w:rsidP="000F7EF3">
      <w:pPr>
        <w:ind w:firstLine="709"/>
        <w:jc w:val="both"/>
        <w:rPr>
          <w:sz w:val="28"/>
          <w:szCs w:val="28"/>
          <w:lang w:val="en-US"/>
        </w:rPr>
      </w:pPr>
      <w:r w:rsidRPr="000F7EF3">
        <w:rPr>
          <w:b/>
          <w:sz w:val="28"/>
          <w:szCs w:val="28"/>
          <w:lang w:val="en-US"/>
        </w:rPr>
        <w:t>Keywords</w:t>
      </w:r>
      <w:r w:rsidRPr="000F7EF3">
        <w:rPr>
          <w:sz w:val="28"/>
          <w:szCs w:val="28"/>
          <w:lang w:val="en-US"/>
        </w:rPr>
        <w:t>: teacher's assistant, inclusive education, innovative approaches, </w:t>
      </w:r>
    </w:p>
    <w:p w:rsidR="000F7EF3" w:rsidRPr="00CE0E3B" w:rsidRDefault="000F7EF3" w:rsidP="000F7EF3">
      <w:pPr>
        <w:rPr>
          <w:sz w:val="28"/>
          <w:szCs w:val="28"/>
          <w:lang w:val="en-US"/>
        </w:rPr>
      </w:pPr>
      <w:r w:rsidRPr="00CE0E3B">
        <w:rPr>
          <w:color w:val="000000"/>
          <w:sz w:val="28"/>
          <w:szCs w:val="28"/>
          <w:lang w:val="en-US"/>
        </w:rPr>
        <w:br/>
      </w:r>
    </w:p>
    <w:p w:rsidR="000F7EF3" w:rsidRPr="000F7EF3" w:rsidRDefault="000F7EF3" w:rsidP="000F7EF3">
      <w:pPr>
        <w:jc w:val="both"/>
        <w:rPr>
          <w:sz w:val="28"/>
          <w:szCs w:val="28"/>
          <w:lang w:val="uk-UA"/>
        </w:rPr>
      </w:pPr>
    </w:p>
    <w:sectPr w:rsidR="000F7EF3" w:rsidRPr="000F7EF3" w:rsidSect="00FD08A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EF3"/>
    <w:rsid w:val="000774EC"/>
    <w:rsid w:val="000F7EF3"/>
    <w:rsid w:val="00447E8D"/>
    <w:rsid w:val="009345B4"/>
    <w:rsid w:val="00A64ABC"/>
    <w:rsid w:val="00B6782E"/>
    <w:rsid w:val="00C11D1A"/>
    <w:rsid w:val="00CE0E3B"/>
    <w:rsid w:val="00FD0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04B9"/>
  <w15:chartTrackingRefBased/>
  <w15:docId w15:val="{AC583936-EE64-9C42-BA01-330B1CE8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7EF3"/>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0F7EF3"/>
    <w:rPr>
      <w:rFonts w:ascii="Times New Roman" w:hAnsi="Times New Roman" w:cs="Times New Roman" w:hint="default"/>
      <w:b/>
      <w:bCs/>
      <w:i w:val="0"/>
      <w:iCs w:val="0"/>
      <w:color w:val="000000"/>
      <w:sz w:val="28"/>
      <w:szCs w:val="28"/>
    </w:rPr>
  </w:style>
  <w:style w:type="character" w:styleId="a3">
    <w:name w:val="Strong"/>
    <w:basedOn w:val="a0"/>
    <w:uiPriority w:val="22"/>
    <w:qFormat/>
    <w:rsid w:val="000F7EF3"/>
    <w:rPr>
      <w:b/>
      <w:bCs/>
    </w:rPr>
  </w:style>
  <w:style w:type="character" w:customStyle="1" w:styleId="apple-converted-space">
    <w:name w:val="apple-converted-space"/>
    <w:basedOn w:val="a0"/>
    <w:rsid w:val="000F7EF3"/>
  </w:style>
  <w:style w:type="paragraph" w:styleId="a4">
    <w:name w:val="Normal (Web)"/>
    <w:basedOn w:val="a"/>
    <w:uiPriority w:val="99"/>
    <w:semiHidden/>
    <w:unhideWhenUsed/>
    <w:rsid w:val="000F7EF3"/>
    <w:pPr>
      <w:spacing w:before="100" w:beforeAutospacing="1" w:after="100" w:afterAutospacing="1"/>
    </w:pPr>
  </w:style>
  <w:style w:type="character" w:styleId="a5">
    <w:name w:val="Hyperlink"/>
    <w:basedOn w:val="a0"/>
    <w:uiPriority w:val="99"/>
    <w:semiHidden/>
    <w:unhideWhenUsed/>
    <w:rsid w:val="000F7E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304273">
      <w:bodyDiv w:val="1"/>
      <w:marLeft w:val="0"/>
      <w:marRight w:val="0"/>
      <w:marTop w:val="0"/>
      <w:marBottom w:val="0"/>
      <w:divBdr>
        <w:top w:val="none" w:sz="0" w:space="0" w:color="auto"/>
        <w:left w:val="none" w:sz="0" w:space="0" w:color="auto"/>
        <w:bottom w:val="none" w:sz="0" w:space="0" w:color="auto"/>
        <w:right w:val="none" w:sz="0" w:space="0" w:color="auto"/>
      </w:divBdr>
    </w:div>
    <w:div w:id="1115246038">
      <w:bodyDiv w:val="1"/>
      <w:marLeft w:val="0"/>
      <w:marRight w:val="0"/>
      <w:marTop w:val="0"/>
      <w:marBottom w:val="0"/>
      <w:divBdr>
        <w:top w:val="none" w:sz="0" w:space="0" w:color="auto"/>
        <w:left w:val="none" w:sz="0" w:space="0" w:color="auto"/>
        <w:bottom w:val="none" w:sz="0" w:space="0" w:color="auto"/>
        <w:right w:val="none" w:sz="0" w:space="0" w:color="auto"/>
      </w:divBdr>
    </w:div>
    <w:div w:id="11792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2025-12-04T12:13:00Z</dcterms:created>
  <dcterms:modified xsi:type="dcterms:W3CDTF">2025-12-08T17:03:00Z</dcterms:modified>
</cp:coreProperties>
</file>