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A8A94" w14:textId="77777777" w:rsidR="00984C71" w:rsidRDefault="00984C71" w:rsidP="00984C7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АНОТАЦІЯ</w:t>
      </w:r>
    </w:p>
    <w:p w14:paraId="78E33CB5" w14:textId="77777777" w:rsidR="00984C71" w:rsidRDefault="00984C71" w:rsidP="00984C71">
      <w:pPr>
        <w:spacing w:line="360" w:lineRule="auto"/>
        <w:ind w:firstLine="720"/>
        <w:jc w:val="both"/>
        <w:rPr>
          <w:rFonts w:ascii="Times New Roman" w:eastAsia="Times New Roman" w:hAnsi="Times New Roman" w:cs="Times New Roman"/>
          <w:b/>
          <w:sz w:val="28"/>
          <w:szCs w:val="28"/>
        </w:rPr>
      </w:pPr>
    </w:p>
    <w:p w14:paraId="409CF027" w14:textId="77777777" w:rsidR="00984C71" w:rsidRDefault="00984C71" w:rsidP="00984C71">
      <w:pPr>
        <w:spacing w:line="360" w:lineRule="auto"/>
        <w:ind w:firstLine="720"/>
        <w:jc w:val="both"/>
        <w:rPr>
          <w:rFonts w:ascii="Times New Roman" w:eastAsia="Times New Roman" w:hAnsi="Times New Roman" w:cs="Times New Roman"/>
          <w:sz w:val="28"/>
          <w:szCs w:val="28"/>
        </w:rPr>
      </w:pPr>
      <w:r>
        <w:rPr>
          <w:rFonts w:ascii="Times New Roman" w:eastAsia="Calibri" w:hAnsi="Times New Roman" w:cs="Times New Roman"/>
          <w:b/>
          <w:i/>
          <w:color w:val="000000" w:themeColor="text1"/>
          <w:sz w:val="28"/>
          <w:szCs w:val="28"/>
          <w:lang w:val="uk-UA"/>
        </w:rPr>
        <w:t>Крива В. М.</w:t>
      </w:r>
      <w:r>
        <w:rPr>
          <w:rFonts w:ascii="Times New Roman" w:eastAsia="Calibri" w:hAnsi="Times New Roman" w:cs="Times New Roman"/>
          <w:i/>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Методика навчання студентів фахових коледжів використанню цифрових технологій для гнучкого управління проєктами</w:t>
      </w:r>
      <w:r>
        <w:rPr>
          <w:rFonts w:ascii="Times New Roman" w:eastAsia="Times New Roman" w:hAnsi="Times New Roman" w:cs="Times New Roman"/>
          <w:sz w:val="28"/>
          <w:szCs w:val="28"/>
        </w:rPr>
        <w:t xml:space="preserve">: кваліфікаційна робота на здобуття освітнього ступеня «магістр» зі спеціальності 015 Професійна освіта, спеціалізація 015.39 Цифрові технології. Тернопільський національний педагогічний університет імені Володимира Гнатюка. Тернопіль, 2025. </w:t>
      </w:r>
      <w:r>
        <w:rPr>
          <w:rFonts w:ascii="Times New Roman" w:eastAsia="Times New Roman" w:hAnsi="Times New Roman" w:cs="Times New Roman"/>
          <w:color w:val="000000" w:themeColor="text1"/>
          <w:sz w:val="28"/>
          <w:szCs w:val="28"/>
        </w:rPr>
        <w:t>с.</w:t>
      </w:r>
    </w:p>
    <w:p w14:paraId="5FB5E082" w14:textId="77777777" w:rsidR="00984C71" w:rsidRDefault="00984C71" w:rsidP="00984C71">
      <w:pPr>
        <w:spacing w:after="0" w:line="360" w:lineRule="auto"/>
        <w:ind w:firstLine="709"/>
        <w:jc w:val="both"/>
        <w:rPr>
          <w:rFonts w:ascii="Times New Roman" w:eastAsia="Calibri"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rPr>
        <w:t xml:space="preserve">У кваліфікаційній роботі </w:t>
      </w:r>
      <w:r>
        <w:rPr>
          <w:rFonts w:ascii="Times New Roman" w:eastAsia="Calibri" w:hAnsi="Times New Roman" w:cs="Times New Roman"/>
          <w:color w:val="000000" w:themeColor="text1"/>
          <w:sz w:val="28"/>
          <w:szCs w:val="28"/>
          <w:lang w:val="uk-UA"/>
        </w:rPr>
        <w:t>розглянуто проблему формування у студентів фахових коледжів практичних навичок використання цифрових технологій для гнучкого управління проєктами. Проведено аналіз сучасних цифрових інструментів для управління проєктами та обґрунтовано доцільність використання сервісу Trello для вивчення даних технологій в освітньому процесі. Розроблено та впроваджено методику навчання студентів цифровим технологіям гнучкого управління проєктами засобами Trello, що передбачає поетапне формування практичних навичок планування, командної взаємодії та реалізації проєктів. Експериментально перевірено ефективність запропонованої методики та доведено її позитивний вплив на рівень сформованості професійних компетентностей студентів.</w:t>
      </w:r>
    </w:p>
    <w:p w14:paraId="5F72BAFC" w14:textId="77777777" w:rsidR="00984C71" w:rsidRDefault="00984C71" w:rsidP="00984C71">
      <w:pPr>
        <w:spacing w:after="0" w:line="360" w:lineRule="auto"/>
        <w:ind w:firstLine="709"/>
        <w:rPr>
          <w:rFonts w:ascii="Times New Roman" w:eastAsia="Calibri" w:hAnsi="Times New Roman" w:cs="Times New Roman"/>
          <w:b/>
          <w:bCs/>
          <w:color w:val="000000" w:themeColor="text1"/>
          <w:sz w:val="28"/>
          <w:szCs w:val="28"/>
          <w:lang w:val="uk-UA"/>
        </w:rPr>
      </w:pPr>
    </w:p>
    <w:p w14:paraId="4F7C34A1" w14:textId="77777777" w:rsidR="00984C71" w:rsidRDefault="00984C71" w:rsidP="00984C71">
      <w:pPr>
        <w:spacing w:after="0" w:line="360" w:lineRule="auto"/>
        <w:ind w:firstLine="709"/>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b/>
          <w:bCs/>
          <w:color w:val="000000" w:themeColor="text1"/>
          <w:sz w:val="28"/>
          <w:szCs w:val="28"/>
          <w:lang w:val="uk-UA"/>
        </w:rPr>
        <w:t>Ключові слова:</w:t>
      </w:r>
      <w:r>
        <w:rPr>
          <w:rFonts w:ascii="Times New Roman" w:eastAsia="Calibri" w:hAnsi="Times New Roman" w:cs="Times New Roman"/>
          <w:color w:val="000000" w:themeColor="text1"/>
          <w:sz w:val="28"/>
          <w:szCs w:val="28"/>
          <w:lang w:val="uk-UA"/>
        </w:rPr>
        <w:t xml:space="preserve"> гнучкі технології управління проєктами, цифрові технології, методика навчання, Trello, професійна освіта, фахові коледжі, проєктні навички.</w:t>
      </w:r>
    </w:p>
    <w:p w14:paraId="6AFBF195" w14:textId="77777777" w:rsidR="00984C71" w:rsidRDefault="00984C71" w:rsidP="00984C71">
      <w:pPr>
        <w:spacing w:after="0" w:line="360" w:lineRule="auto"/>
        <w:rPr>
          <w:rFonts w:ascii="Times New Roman" w:eastAsia="Times New Roman" w:hAnsi="Times New Roman" w:cs="Times New Roman"/>
          <w:color w:val="FF0000"/>
          <w:sz w:val="28"/>
          <w:szCs w:val="28"/>
        </w:rPr>
        <w:sectPr w:rsidR="00984C71">
          <w:pgSz w:w="11909" w:h="16834"/>
          <w:pgMar w:top="1134" w:right="710" w:bottom="1134" w:left="1701" w:header="720" w:footer="720" w:gutter="0"/>
          <w:pgNumType w:start="1"/>
          <w:cols w:space="720"/>
        </w:sectPr>
      </w:pPr>
    </w:p>
    <w:p w14:paraId="5E6FCCF3" w14:textId="77777777" w:rsidR="00984C71" w:rsidRDefault="00984C71" w:rsidP="00984C71">
      <w:pPr>
        <w:spacing w:after="0" w:line="360" w:lineRule="auto"/>
        <w:ind w:firstLine="7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lastRenderedPageBreak/>
        <w:t>ABSTRACT</w:t>
      </w:r>
    </w:p>
    <w:p w14:paraId="02166ECE" w14:textId="77777777" w:rsidR="00984C71" w:rsidRDefault="00984C71" w:rsidP="00984C71">
      <w:pPr>
        <w:spacing w:line="360" w:lineRule="auto"/>
        <w:ind w:firstLine="720"/>
        <w:jc w:val="both"/>
        <w:rPr>
          <w:rFonts w:ascii="Times New Roman" w:eastAsia="Times New Roman" w:hAnsi="Times New Roman" w:cs="Times New Roman"/>
          <w:color w:val="000000" w:themeColor="text1"/>
          <w:sz w:val="28"/>
          <w:szCs w:val="28"/>
        </w:rPr>
      </w:pPr>
    </w:p>
    <w:p w14:paraId="31A59739" w14:textId="77777777" w:rsidR="00984C71" w:rsidRDefault="00984C71" w:rsidP="00984C71">
      <w:pPr>
        <w:spacing w:line="360" w:lineRule="auto"/>
        <w:ind w:firstLine="720"/>
        <w:jc w:val="both"/>
        <w:rPr>
          <w:bCs/>
          <w:noProof/>
          <w:color w:val="000000" w:themeColor="text1"/>
          <w:sz w:val="28"/>
          <w:lang w:val="uk-UA"/>
        </w:rPr>
      </w:pPr>
      <w:r>
        <w:rPr>
          <w:rFonts w:ascii="Times New Roman" w:hAnsi="Times New Roman" w:cs="Times New Roman"/>
          <w:b/>
          <w:bCs/>
          <w:noProof/>
          <w:color w:val="000000" w:themeColor="text1"/>
          <w:sz w:val="28"/>
          <w:lang w:val="en-US"/>
        </w:rPr>
        <w:t>Kryva V.</w:t>
      </w:r>
      <w:r>
        <w:rPr>
          <w:rFonts w:ascii="Times New Roman" w:hAnsi="Times New Roman" w:cs="Times New Roman"/>
          <w:b/>
          <w:bCs/>
          <w:noProof/>
          <w:color w:val="000000" w:themeColor="text1"/>
          <w:sz w:val="28"/>
          <w:lang w:val="uk-UA"/>
        </w:rPr>
        <w:t xml:space="preserve"> </w:t>
      </w:r>
      <w:r>
        <w:rPr>
          <w:rFonts w:ascii="Times New Roman" w:hAnsi="Times New Roman" w:cs="Times New Roman"/>
          <w:b/>
          <w:bCs/>
          <w:noProof/>
          <w:color w:val="000000" w:themeColor="text1"/>
          <w:sz w:val="28"/>
          <w:lang w:val="en-US"/>
        </w:rPr>
        <w:t>M.</w:t>
      </w:r>
      <w:r>
        <w:rPr>
          <w:rFonts w:ascii="Times New Roman" w:hAnsi="Times New Roman" w:cs="Times New Roman"/>
          <w:b/>
          <w:bCs/>
          <w:noProof/>
          <w:color w:val="000000" w:themeColor="text1"/>
          <w:sz w:val="28"/>
          <w:lang w:val="uk-UA"/>
        </w:rPr>
        <w:t xml:space="preserve"> </w:t>
      </w:r>
      <w:r>
        <w:rPr>
          <w:rFonts w:ascii="Times New Roman" w:hAnsi="Times New Roman" w:cs="Times New Roman"/>
          <w:bCs/>
          <w:i/>
          <w:noProof/>
          <w:color w:val="000000" w:themeColor="text1"/>
          <w:sz w:val="28"/>
          <w:lang w:val="uk-UA"/>
        </w:rPr>
        <w:t>Methodology for Teaching Vocational College Students to Use Digital Technologies for Flexible Project Management</w:t>
      </w:r>
      <w:r>
        <w:rPr>
          <w:rFonts w:ascii="Times New Roman" w:hAnsi="Times New Roman" w:cs="Times New Roman"/>
          <w:bCs/>
          <w:noProof/>
          <w:color w:val="000000" w:themeColor="text1"/>
          <w:sz w:val="28"/>
          <w:lang w:val="uk-UA"/>
        </w:rPr>
        <w:t>: qualification thesis for obtaining the educational degree of “Master” in the speciality 015 Vocational Education, specialisation 015.39 Digital Technologies. Volodymyr Hnatiuk Ternopil National Pedagogical University. Ternopil, 2025. p.</w:t>
      </w:r>
    </w:p>
    <w:p w14:paraId="38A73D00" w14:textId="77777777" w:rsidR="00984C71" w:rsidRDefault="00984C71" w:rsidP="00984C71">
      <w:pPr>
        <w:spacing w:line="360" w:lineRule="auto"/>
        <w:ind w:firstLine="720"/>
        <w:jc w:val="both"/>
        <w:rPr>
          <w:rFonts w:ascii="Times New Roman" w:hAnsi="Times New Roman" w:cs="Times New Roman"/>
          <w:bCs/>
          <w:noProof/>
          <w:color w:val="000000" w:themeColor="text1"/>
          <w:sz w:val="28"/>
          <w:lang w:val="uk-UA"/>
        </w:rPr>
      </w:pPr>
      <w:r>
        <w:rPr>
          <w:rFonts w:ascii="Times New Roman" w:hAnsi="Times New Roman" w:cs="Times New Roman"/>
          <w:bCs/>
          <w:noProof/>
          <w:color w:val="000000" w:themeColor="text1"/>
          <w:sz w:val="28"/>
          <w:lang w:val="uk-UA"/>
        </w:rPr>
        <w:t>The qualification thesis considers the problem of forming practical skills in the use of digital technologies for flexible project management among students of professional colleges. An analysis of modern digital tools for project management was conducted and the feasibility of using the Trello service for studying these technologies in the educational process was substantiated. A methodology for teaching students digital technologies for flexible project management using Trello was developed and implemented, which involves the phased formation of practical skills in planning, team interaction and project implementation. The effectiveness of the proposed methodology was experimentally tested and its positive impact on the level of formation of students' professional competencies was proven.</w:t>
      </w:r>
    </w:p>
    <w:p w14:paraId="02DC0AEF" w14:textId="77777777" w:rsidR="00984C71" w:rsidRDefault="00984C71" w:rsidP="00984C71">
      <w:pPr>
        <w:spacing w:line="360" w:lineRule="auto"/>
        <w:ind w:firstLine="720"/>
        <w:jc w:val="both"/>
        <w:rPr>
          <w:rFonts w:ascii="Times New Roman" w:hAnsi="Times New Roman" w:cs="Times New Roman"/>
          <w:bCs/>
          <w:noProof/>
          <w:color w:val="000000" w:themeColor="text1"/>
          <w:sz w:val="28"/>
          <w:lang w:val="uk-UA"/>
        </w:rPr>
      </w:pPr>
      <w:r>
        <w:rPr>
          <w:rFonts w:ascii="Times New Roman" w:hAnsi="Times New Roman" w:cs="Times New Roman"/>
          <w:b/>
          <w:bCs/>
          <w:noProof/>
          <w:color w:val="000000" w:themeColor="text1"/>
          <w:sz w:val="28"/>
          <w:lang w:val="uk-UA"/>
        </w:rPr>
        <w:t>Keywords:</w:t>
      </w:r>
      <w:r>
        <w:rPr>
          <w:rFonts w:ascii="Times New Roman" w:hAnsi="Times New Roman" w:cs="Times New Roman"/>
          <w:bCs/>
          <w:noProof/>
          <w:color w:val="000000" w:themeColor="text1"/>
          <w:sz w:val="28"/>
          <w:lang w:val="uk-UA"/>
        </w:rPr>
        <w:t xml:space="preserve"> agile project management technologies, digital technologies, learning methodology, Trello, professional education, professional colleges, project skills.</w:t>
      </w:r>
    </w:p>
    <w:p w14:paraId="42204598" w14:textId="77777777" w:rsidR="00E15F20" w:rsidRDefault="00E15F20"/>
    <w:sectPr w:rsidR="00E15F20" w:rsidSect="00984C71">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A0002AEF" w:usb1="4000207B" w:usb2="00000000" w:usb3="00000000" w:csb0="000001FF" w:csb1="00000000"/>
  </w:font>
  <w:font w:name="Times New Roman">
    <w:panose1 w:val="02020603050405020304"/>
    <w:charset w:val="CC"/>
    <w:family w:val="roman"/>
    <w:pitch w:val="variable"/>
    <w:sig w:usb0="20002A87" w:usb1="80000000" w:usb2="00000008"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C71"/>
    <w:rsid w:val="00984C71"/>
    <w:rsid w:val="00E15F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FACA2"/>
  <w15:chartTrackingRefBased/>
  <w15:docId w15:val="{B39A4823-187C-4051-8D56-45388721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C71"/>
    <w:pPr>
      <w:spacing w:line="25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19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1668</Words>
  <Characters>951</Characters>
  <Application>Microsoft Office Word</Application>
  <DocSecurity>0</DocSecurity>
  <Lines>7</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2025-12-29T12:42:00Z</dcterms:created>
  <dcterms:modified xsi:type="dcterms:W3CDTF">2025-12-29T12:43:00Z</dcterms:modified>
</cp:coreProperties>
</file>