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6" w:rsidRPr="009B1701" w:rsidRDefault="00401956" w:rsidP="004019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C2F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401956" w:rsidRPr="009B1701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01">
        <w:rPr>
          <w:rFonts w:ascii="Times New Roman" w:hAnsi="Times New Roman" w:cs="Times New Roman"/>
          <w:b/>
          <w:sz w:val="28"/>
          <w:szCs w:val="28"/>
        </w:rPr>
        <w:t>Грабовський В.-Д.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C01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9A1C0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A1C01">
        <w:rPr>
          <w:rFonts w:ascii="Times New Roman" w:hAnsi="Times New Roman" w:cs="Times New Roman"/>
          <w:sz w:val="28"/>
          <w:szCs w:val="28"/>
        </w:rPr>
        <w:t xml:space="preserve"> як інструмент формування </w:t>
      </w:r>
      <w:proofErr w:type="spellStart"/>
      <w:r w:rsidRPr="009A1C0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9A1C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A1C01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9A1C01">
        <w:rPr>
          <w:rFonts w:ascii="Times New Roman" w:hAnsi="Times New Roman" w:cs="Times New Roman"/>
          <w:sz w:val="28"/>
          <w:szCs w:val="28"/>
        </w:rPr>
        <w:t xml:space="preserve"> географії.</w:t>
      </w:r>
      <w:r>
        <w:rPr>
          <w:rFonts w:ascii="Times New Roman" w:hAnsi="Times New Roman" w:cs="Times New Roman"/>
          <w:sz w:val="28"/>
          <w:szCs w:val="28"/>
        </w:rPr>
        <w:t xml:space="preserve"> Кваліфікаційна робота на здобуття освітнього ступеня «магістр» зі спеціальності</w:t>
      </w:r>
      <w:r w:rsidRPr="00486C2F">
        <w:rPr>
          <w:rFonts w:ascii="Times New Roman" w:hAnsi="Times New Roman" w:cs="Times New Roman"/>
          <w:sz w:val="28"/>
          <w:szCs w:val="28"/>
        </w:rPr>
        <w:t xml:space="preserve"> 014.07 Середня освіта </w:t>
      </w:r>
      <w:r>
        <w:rPr>
          <w:rFonts w:ascii="Times New Roman" w:hAnsi="Times New Roman" w:cs="Times New Roman"/>
          <w:sz w:val="28"/>
          <w:szCs w:val="28"/>
        </w:rPr>
        <w:t>(Географія). ТНПУ ім. В. Гнатюка. Тернопіль, 2025. 96 с.</w:t>
      </w:r>
    </w:p>
    <w:p w:rsidR="00401956" w:rsidRPr="00486C2F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2F">
        <w:rPr>
          <w:rFonts w:ascii="Times New Roman" w:hAnsi="Times New Roman" w:cs="Times New Roman"/>
          <w:sz w:val="28"/>
          <w:szCs w:val="28"/>
        </w:rPr>
        <w:t xml:space="preserve">У роботі досліджено </w:t>
      </w:r>
      <w:r>
        <w:rPr>
          <w:rFonts w:ascii="Times New Roman" w:hAnsi="Times New Roman" w:cs="Times New Roman"/>
          <w:sz w:val="28"/>
          <w:szCs w:val="28"/>
        </w:rPr>
        <w:t>особливості</w:t>
      </w:r>
      <w:r w:rsidRPr="00486C2F">
        <w:rPr>
          <w:rFonts w:ascii="Times New Roman" w:hAnsi="Times New Roman" w:cs="Times New Roman"/>
          <w:sz w:val="28"/>
          <w:szCs w:val="28"/>
        </w:rPr>
        <w:t xml:space="preserve"> застосування методу </w:t>
      </w:r>
      <w:proofErr w:type="spellStart"/>
      <w:r w:rsidRPr="00486C2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86C2F">
        <w:rPr>
          <w:rFonts w:ascii="Times New Roman" w:hAnsi="Times New Roman" w:cs="Times New Roman"/>
          <w:sz w:val="28"/>
          <w:szCs w:val="28"/>
        </w:rPr>
        <w:t xml:space="preserve"> у навчанні географії як засобу формування ключових </w:t>
      </w:r>
      <w:proofErr w:type="spellStart"/>
      <w:r w:rsidRPr="00486C2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86C2F">
        <w:rPr>
          <w:rFonts w:ascii="Times New Roman" w:hAnsi="Times New Roman" w:cs="Times New Roman"/>
          <w:sz w:val="28"/>
          <w:szCs w:val="28"/>
        </w:rPr>
        <w:t xml:space="preserve"> учнів. Проаналізовано теоретичні та методичні засади </w:t>
      </w:r>
      <w:proofErr w:type="spellStart"/>
      <w:r w:rsidRPr="00486C2F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486C2F">
        <w:rPr>
          <w:rFonts w:ascii="Times New Roman" w:hAnsi="Times New Roman" w:cs="Times New Roman"/>
          <w:sz w:val="28"/>
          <w:szCs w:val="28"/>
        </w:rPr>
        <w:t xml:space="preserve"> навчання, </w:t>
      </w:r>
      <w:r>
        <w:rPr>
          <w:rFonts w:ascii="Times New Roman" w:hAnsi="Times New Roman" w:cs="Times New Roman"/>
          <w:sz w:val="28"/>
          <w:szCs w:val="28"/>
        </w:rPr>
        <w:t>доповне</w:t>
      </w:r>
      <w:r w:rsidRPr="00486C2F">
        <w:rPr>
          <w:rFonts w:ascii="Times New Roman" w:hAnsi="Times New Roman" w:cs="Times New Roman"/>
          <w:sz w:val="28"/>
          <w:szCs w:val="28"/>
        </w:rPr>
        <w:t xml:space="preserve">но класифікацію навчальних </w:t>
      </w:r>
      <w:proofErr w:type="spellStart"/>
      <w:r w:rsidRPr="00486C2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86C2F">
        <w:rPr>
          <w:rFonts w:ascii="Times New Roman" w:hAnsi="Times New Roman" w:cs="Times New Roman"/>
          <w:sz w:val="28"/>
          <w:szCs w:val="28"/>
        </w:rPr>
        <w:t xml:space="preserve"> з урахуванням специфіки шкільного курсу географії. </w:t>
      </w:r>
      <w:r>
        <w:rPr>
          <w:rFonts w:ascii="Times New Roman" w:hAnsi="Times New Roman" w:cs="Times New Roman"/>
          <w:sz w:val="28"/>
          <w:szCs w:val="28"/>
        </w:rPr>
        <w:t>Запропонова</w:t>
      </w:r>
      <w:r w:rsidRPr="00486C2F">
        <w:rPr>
          <w:rFonts w:ascii="Times New Roman" w:hAnsi="Times New Roman" w:cs="Times New Roman"/>
          <w:sz w:val="28"/>
          <w:szCs w:val="28"/>
        </w:rPr>
        <w:t xml:space="preserve">но систему навчальних </w:t>
      </w:r>
      <w:proofErr w:type="spellStart"/>
      <w:r w:rsidRPr="00486C2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86C2F">
        <w:rPr>
          <w:rFonts w:ascii="Times New Roman" w:hAnsi="Times New Roman" w:cs="Times New Roman"/>
          <w:sz w:val="28"/>
          <w:szCs w:val="28"/>
        </w:rPr>
        <w:t xml:space="preserve"> для учнів 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86C2F">
        <w:rPr>
          <w:rFonts w:ascii="Times New Roman" w:hAnsi="Times New Roman" w:cs="Times New Roman"/>
          <w:sz w:val="28"/>
          <w:szCs w:val="28"/>
        </w:rPr>
        <w:t>11 класів, визначено етапи їх упровадження та підходи до оцінювання результатів навчальної діяльності.</w:t>
      </w:r>
    </w:p>
    <w:p w:rsidR="00401956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Розроблені методичні рекомендації, приклади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інструментарій оцінювання можуть бути використані </w:t>
      </w:r>
      <w:r w:rsidRPr="00AF0ED5">
        <w:rPr>
          <w:rFonts w:ascii="Times New Roman" w:hAnsi="Times New Roman" w:cs="Times New Roman"/>
          <w:sz w:val="28"/>
          <w:szCs w:val="28"/>
        </w:rPr>
        <w:t xml:space="preserve">вчителями географії в освітньому процесі для підвищення ефективності формування </w:t>
      </w:r>
      <w:proofErr w:type="spellStart"/>
      <w:r w:rsidRPr="00AF0ED5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AF0ED5">
        <w:rPr>
          <w:rFonts w:ascii="Times New Roman" w:hAnsi="Times New Roman" w:cs="Times New Roman"/>
          <w:sz w:val="28"/>
          <w:szCs w:val="28"/>
        </w:rPr>
        <w:t xml:space="preserve"> учнів.</w:t>
      </w:r>
    </w:p>
    <w:p w:rsidR="00401956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2F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486C2F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486C2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86C2F">
        <w:rPr>
          <w:rFonts w:ascii="Times New Roman" w:hAnsi="Times New Roman" w:cs="Times New Roman"/>
          <w:sz w:val="28"/>
          <w:szCs w:val="28"/>
        </w:rPr>
        <w:t xml:space="preserve">, географія, </w:t>
      </w:r>
      <w:proofErr w:type="spellStart"/>
      <w:r w:rsidRPr="00486C2F">
        <w:rPr>
          <w:rFonts w:ascii="Times New Roman" w:hAnsi="Times New Roman" w:cs="Times New Roman"/>
          <w:sz w:val="28"/>
          <w:szCs w:val="28"/>
        </w:rPr>
        <w:t>проєктне</w:t>
      </w:r>
      <w:proofErr w:type="spellEnd"/>
      <w:r w:rsidRPr="00486C2F">
        <w:rPr>
          <w:rFonts w:ascii="Times New Roman" w:hAnsi="Times New Roman" w:cs="Times New Roman"/>
          <w:sz w:val="28"/>
          <w:szCs w:val="28"/>
        </w:rPr>
        <w:t xml:space="preserve"> навчання, </w:t>
      </w:r>
      <w:proofErr w:type="spellStart"/>
      <w:r w:rsidRPr="00486C2F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486C2F">
        <w:rPr>
          <w:rFonts w:ascii="Times New Roman" w:hAnsi="Times New Roman" w:cs="Times New Roman"/>
          <w:sz w:val="28"/>
          <w:szCs w:val="28"/>
        </w:rPr>
        <w:t xml:space="preserve"> підхід, ключові компетентності.</w:t>
      </w:r>
    </w:p>
    <w:p w:rsidR="00401956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956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956" w:rsidRPr="00316A62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956" w:rsidRPr="008506B1" w:rsidRDefault="00401956" w:rsidP="00401956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06B1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401956" w:rsidRPr="004C5CE1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proofErr w:type="spellStart"/>
      <w:r w:rsidRPr="00BE17D2">
        <w:rPr>
          <w:rFonts w:ascii="Times New Roman" w:hAnsi="Times New Roman" w:cs="Times New Roman"/>
          <w:b/>
          <w:bCs/>
          <w:sz w:val="28"/>
          <w:szCs w:val="28"/>
        </w:rPr>
        <w:t>rabovsky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V.-D.</w:t>
      </w:r>
      <w:r w:rsidRPr="00BE17D2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project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method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as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tool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formation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competences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geography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1C01">
        <w:rPr>
          <w:rFonts w:ascii="Times New Roman" w:hAnsi="Times New Roman" w:cs="Times New Roman"/>
          <w:bCs/>
          <w:sz w:val="28"/>
          <w:szCs w:val="28"/>
        </w:rPr>
        <w:t>lessons</w:t>
      </w:r>
      <w:proofErr w:type="spellEnd"/>
      <w:r w:rsidRPr="009A1C0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Master’s qualification thesis for the degree of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Master’s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pecial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5CE1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014.07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Hnatiuk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University.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>, 2025. 96</w:t>
      </w:r>
      <w:r w:rsidRPr="004C5CE1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401956" w:rsidRPr="004C5CE1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competences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supplemented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specifics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grades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6-11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assessing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>.</w:t>
      </w:r>
    </w:p>
    <w:p w:rsidR="00401956" w:rsidRPr="004C5CE1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CE1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competences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>.</w:t>
      </w:r>
    </w:p>
    <w:p w:rsidR="00401956" w:rsidRPr="00486C2F" w:rsidRDefault="00401956" w:rsidP="00401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7D2">
        <w:rPr>
          <w:rFonts w:ascii="Times New Roman" w:hAnsi="Times New Roman" w:cs="Times New Roman"/>
          <w:b/>
          <w:bCs/>
          <w:sz w:val="28"/>
          <w:szCs w:val="28"/>
        </w:rPr>
        <w:t>Key</w:t>
      </w:r>
      <w:proofErr w:type="spellEnd"/>
      <w:r w:rsidRPr="00BE17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E17D2">
        <w:rPr>
          <w:rFonts w:ascii="Times New Roman" w:hAnsi="Times New Roman" w:cs="Times New Roman"/>
          <w:b/>
          <w:bCs/>
          <w:sz w:val="28"/>
          <w:szCs w:val="28"/>
        </w:rPr>
        <w:t>words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project-based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competenc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5C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CE1">
        <w:rPr>
          <w:rFonts w:ascii="Times New Roman" w:hAnsi="Times New Roman" w:cs="Times New Roman"/>
          <w:sz w:val="28"/>
          <w:szCs w:val="28"/>
        </w:rPr>
        <w:t>competences</w:t>
      </w:r>
      <w:proofErr w:type="spellEnd"/>
      <w:r w:rsidRPr="004C5CE1">
        <w:rPr>
          <w:rFonts w:ascii="Times New Roman" w:hAnsi="Times New Roman" w:cs="Times New Roman"/>
          <w:sz w:val="28"/>
          <w:szCs w:val="28"/>
        </w:rPr>
        <w:t>.</w:t>
      </w:r>
    </w:p>
    <w:p w:rsidR="00F1246A" w:rsidRPr="00401956" w:rsidRDefault="00F124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246A" w:rsidRPr="004019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6"/>
    <w:rsid w:val="00401956"/>
    <w:rsid w:val="00F1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B21E2-722A-4CD0-A566-782A88B6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56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2025-12-18T06:26:00Z</dcterms:created>
  <dcterms:modified xsi:type="dcterms:W3CDTF">2025-12-18T06:27:00Z</dcterms:modified>
</cp:coreProperties>
</file>