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B1D8" w14:textId="77777777" w:rsidR="00473433" w:rsidRPr="00347251" w:rsidRDefault="00473433" w:rsidP="004734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Hlk215998318"/>
      <w:r w:rsidRPr="00347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АНОТАЦІЯ</w:t>
      </w:r>
    </w:p>
    <w:p w14:paraId="412A8409" w14:textId="09EAC1F8" w:rsidR="00473433" w:rsidRPr="00347251" w:rsidRDefault="00473433" w:rsidP="00BC78BE">
      <w:pPr>
        <w:keepNext/>
        <w:keepLines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bookmark60"/>
      <w:proofErr w:type="spellStart"/>
      <w:r w:rsidRPr="00437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Жеграй</w:t>
      </w:r>
      <w:proofErr w:type="spellEnd"/>
      <w:r w:rsidRPr="00437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Н.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7251">
        <w:rPr>
          <w:rFonts w:ascii="Times New Roman" w:hAnsi="Times New Roman" w:cs="Times New Roman"/>
          <w:sz w:val="28"/>
          <w:szCs w:val="28"/>
        </w:rPr>
        <w:t xml:space="preserve">Формування </w:t>
      </w:r>
      <w:proofErr w:type="spellStart"/>
      <w:r w:rsidRPr="00347251">
        <w:rPr>
          <w:rFonts w:ascii="Times New Roman" w:hAnsi="Times New Roman" w:cs="Times New Roman"/>
          <w:sz w:val="28"/>
          <w:szCs w:val="28"/>
        </w:rPr>
        <w:t>англомовноі</w:t>
      </w:r>
      <w:proofErr w:type="spellEnd"/>
      <w:r w:rsidRPr="0034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251">
        <w:rPr>
          <w:rFonts w:ascii="Times New Roman" w:hAnsi="Times New Roman" w:cs="Times New Roman"/>
          <w:sz w:val="28"/>
          <w:szCs w:val="28"/>
        </w:rPr>
        <w:t>аудитивної</w:t>
      </w:r>
      <w:proofErr w:type="spellEnd"/>
      <w:r w:rsidRPr="00347251">
        <w:rPr>
          <w:rFonts w:ascii="Times New Roman" w:hAnsi="Times New Roman" w:cs="Times New Roman"/>
          <w:sz w:val="28"/>
          <w:szCs w:val="28"/>
        </w:rPr>
        <w:t xml:space="preserve"> компетентності учнів 10 класів закладів загальної середньої освіти з використанням </w:t>
      </w:r>
      <w:bookmarkStart w:id="2" w:name="_Hlk211175216"/>
      <w:r w:rsidRPr="00347251">
        <w:rPr>
          <w:rFonts w:ascii="Times New Roman" w:hAnsi="Times New Roman" w:cs="Times New Roman"/>
          <w:sz w:val="28"/>
          <w:szCs w:val="28"/>
        </w:rPr>
        <w:t>цифрової платформи E</w:t>
      </w:r>
      <w:r>
        <w:rPr>
          <w:rFonts w:ascii="Times New Roman" w:hAnsi="Times New Roman" w:cs="Times New Roman"/>
          <w:sz w:val="28"/>
          <w:szCs w:val="28"/>
          <w:lang w:val="en-US"/>
        </w:rPr>
        <w:t>LLL</w:t>
      </w:r>
      <w:r w:rsidRPr="00347251">
        <w:rPr>
          <w:rFonts w:ascii="Times New Roman" w:hAnsi="Times New Roman" w:cs="Times New Roman"/>
          <w:sz w:val="28"/>
          <w:szCs w:val="28"/>
          <w:lang w:val="en-US"/>
        </w:rPr>
        <w:t>O</w:t>
      </w:r>
      <w:bookmarkEnd w:id="2"/>
      <w:r w:rsidRPr="003472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347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End w:id="1"/>
      <w:r w:rsidRPr="00B572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 ТНПУ імені Володимира Гнатюка. Тернопіль,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B572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870088" w:rsidRPr="00D15D3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0F287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3</w:t>
      </w:r>
      <w:r w:rsidRPr="00D15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</w:t>
      </w:r>
    </w:p>
    <w:bookmarkEnd w:id="0"/>
    <w:p w14:paraId="44967ED3" w14:textId="65C22BB2" w:rsidR="00BC78BE" w:rsidRDefault="00BC78BE" w:rsidP="00BC7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BE">
        <w:rPr>
          <w:rFonts w:ascii="Times New Roman" w:hAnsi="Times New Roman" w:cs="Times New Roman"/>
          <w:sz w:val="28"/>
          <w:szCs w:val="28"/>
        </w:rPr>
        <w:t xml:space="preserve">У кваліфікаційній роботі досліджено процес формування англомовної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аудитивної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компетентності учнів 10 класів закладів загальної середньої освіти з використанням цифрової платформи ELLLO</w:t>
      </w:r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941CA3">
        <w:rPr>
          <w:rFonts w:ascii="Times New Roman" w:hAnsi="Times New Roman" w:cs="Times New Roman"/>
          <w:sz w:val="28"/>
          <w:szCs w:val="28"/>
        </w:rPr>
        <w:t>о</w:t>
      </w:r>
      <w:r w:rsidRPr="00BC78BE">
        <w:rPr>
          <w:rFonts w:ascii="Times New Roman" w:hAnsi="Times New Roman" w:cs="Times New Roman"/>
          <w:sz w:val="28"/>
          <w:szCs w:val="28"/>
        </w:rPr>
        <w:t>бґрунтовано теоретичні засади розвитку аудіювання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78BE">
        <w:rPr>
          <w:rFonts w:ascii="Times New Roman" w:hAnsi="Times New Roman" w:cs="Times New Roman"/>
          <w:sz w:val="28"/>
          <w:szCs w:val="28"/>
        </w:rPr>
        <w:t>характеризовано можливості платфор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78BE">
        <w:rPr>
          <w:rFonts w:ascii="Times New Roman" w:hAnsi="Times New Roman" w:cs="Times New Roman"/>
          <w:sz w:val="28"/>
          <w:szCs w:val="28"/>
        </w:rPr>
        <w:t>и ELLLO як засобу подання автентичного мовленнєвого матеріалу</w:t>
      </w:r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941CA3">
        <w:rPr>
          <w:rFonts w:ascii="Times New Roman" w:hAnsi="Times New Roman" w:cs="Times New Roman"/>
          <w:sz w:val="28"/>
          <w:szCs w:val="28"/>
        </w:rPr>
        <w:t>р</w:t>
      </w:r>
      <w:r w:rsidRPr="00BC78BE">
        <w:rPr>
          <w:rFonts w:ascii="Times New Roman" w:hAnsi="Times New Roman" w:cs="Times New Roman"/>
          <w:sz w:val="28"/>
          <w:szCs w:val="28"/>
        </w:rPr>
        <w:t xml:space="preserve">озроблено та впроваджено методику формування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аудитивної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компетентності на основі ELLLO у навчальний процес учнів старшої школи</w:t>
      </w:r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941CA3">
        <w:rPr>
          <w:rFonts w:ascii="Times New Roman" w:hAnsi="Times New Roman" w:cs="Times New Roman"/>
          <w:sz w:val="28"/>
          <w:szCs w:val="28"/>
        </w:rPr>
        <w:t>н</w:t>
      </w:r>
      <w:r w:rsidRPr="00BC78BE">
        <w:rPr>
          <w:rFonts w:ascii="Times New Roman" w:hAnsi="Times New Roman" w:cs="Times New Roman"/>
          <w:sz w:val="28"/>
          <w:szCs w:val="28"/>
        </w:rPr>
        <w:t xml:space="preserve">аведено результати педагогічного експерименту, які підтверджують ефективність запропонованої методики та її позитивний вплив на рівень сформованості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аудитивних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умінь</w:t>
      </w:r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941CA3">
        <w:rPr>
          <w:rFonts w:ascii="Times New Roman" w:hAnsi="Times New Roman" w:cs="Times New Roman"/>
          <w:sz w:val="28"/>
          <w:szCs w:val="28"/>
        </w:rPr>
        <w:t>з</w:t>
      </w:r>
      <w:r w:rsidRPr="00BC78BE">
        <w:rPr>
          <w:rFonts w:ascii="Times New Roman" w:hAnsi="Times New Roman" w:cs="Times New Roman"/>
          <w:sz w:val="28"/>
          <w:szCs w:val="28"/>
        </w:rPr>
        <w:t>роблено висновки щодо доцільності інтеграції цифрових платформ у процес навчання аудіювання як дієвого засобу підвищення якості іншомовної освіти.</w:t>
      </w:r>
    </w:p>
    <w:p w14:paraId="4786F1BB" w14:textId="73ACBB33" w:rsidR="00473433" w:rsidRPr="00BC78BE" w:rsidRDefault="00473433" w:rsidP="00BC7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25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Ключові слова: </w:t>
      </w:r>
      <w:r w:rsidRPr="0034725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аудіювання, </w:t>
      </w:r>
      <w:proofErr w:type="spellStart"/>
      <w:r w:rsidRPr="0034725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аудитивна</w:t>
      </w:r>
      <w:proofErr w:type="spellEnd"/>
      <w:r w:rsidRPr="0034725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компетентність,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англійська мова</w:t>
      </w:r>
      <w:r w:rsidRPr="0034725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347251">
        <w:rPr>
          <w:rFonts w:ascii="Times New Roman" w:hAnsi="Times New Roman" w:cs="Times New Roman"/>
          <w:sz w:val="28"/>
          <w:szCs w:val="28"/>
        </w:rPr>
        <w:t>цифров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47251">
        <w:rPr>
          <w:rFonts w:ascii="Times New Roman" w:hAnsi="Times New Roman" w:cs="Times New Roman"/>
          <w:sz w:val="28"/>
          <w:szCs w:val="28"/>
        </w:rPr>
        <w:t>платформ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7251">
        <w:rPr>
          <w:rFonts w:ascii="Times New Roman" w:hAnsi="Times New Roman" w:cs="Times New Roman"/>
          <w:sz w:val="28"/>
          <w:szCs w:val="28"/>
        </w:rPr>
        <w:t xml:space="preserve"> E</w:t>
      </w:r>
      <w:r w:rsidR="00127262">
        <w:rPr>
          <w:rFonts w:ascii="Times New Roman" w:hAnsi="Times New Roman" w:cs="Times New Roman"/>
          <w:sz w:val="28"/>
          <w:szCs w:val="28"/>
          <w:lang w:val="en-US"/>
        </w:rPr>
        <w:t>LLL</w:t>
      </w:r>
      <w:r w:rsidRPr="0034725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725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.</w:t>
      </w:r>
    </w:p>
    <w:p w14:paraId="269DD4B2" w14:textId="721509C8" w:rsidR="00D15D3A" w:rsidRPr="00BC78BE" w:rsidRDefault="00D15D3A" w:rsidP="00D15D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C78BE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14:paraId="5600D460" w14:textId="7E26EA53" w:rsidR="00D15D3A" w:rsidRDefault="00BC78BE" w:rsidP="00336B05">
      <w:pPr>
        <w:spacing w:after="0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proofErr w:type="spellStart"/>
      <w:r w:rsidRPr="00437861">
        <w:rPr>
          <w:rFonts w:ascii="Times New Roman" w:hAnsi="Times New Roman" w:cs="Times New Roman"/>
          <w:b/>
          <w:bCs/>
          <w:sz w:val="28"/>
          <w:szCs w:val="28"/>
        </w:rPr>
        <w:t>Zhehraі</w:t>
      </w:r>
      <w:proofErr w:type="spellEnd"/>
      <w:r w:rsidRPr="00437861">
        <w:rPr>
          <w:rFonts w:ascii="Times New Roman" w:hAnsi="Times New Roman" w:cs="Times New Roman"/>
          <w:b/>
          <w:bCs/>
          <w:sz w:val="28"/>
          <w:szCs w:val="28"/>
        </w:rPr>
        <w:t>, N.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2E2DFA">
        <w:rPr>
          <w:rFonts w:ascii="Times New Roman" w:hAnsi="Times New Roman" w:cs="Times New Roman"/>
          <w:sz w:val="28"/>
          <w:szCs w:val="28"/>
          <w:lang w:val="en-US"/>
        </w:rPr>
        <w:t>Developing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2E2DFA" w:rsidRPr="00BC78BE">
        <w:rPr>
          <w:rFonts w:ascii="Times New Roman" w:hAnsi="Times New Roman" w:cs="Times New Roman"/>
          <w:sz w:val="28"/>
          <w:szCs w:val="28"/>
        </w:rPr>
        <w:t>10th-</w:t>
      </w:r>
      <w:r w:rsidR="002E2DFA">
        <w:rPr>
          <w:rFonts w:ascii="Times New Roman" w:hAnsi="Times New Roman" w:cs="Times New Roman"/>
          <w:sz w:val="28"/>
          <w:szCs w:val="28"/>
          <w:lang w:val="en-US"/>
        </w:rPr>
        <w:t xml:space="preserve">Form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DFA" w:rsidRPr="00BC78BE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2E2DFA"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2E2DFA">
        <w:rPr>
          <w:rFonts w:ascii="Times New Roman" w:hAnsi="Times New Roman" w:cs="Times New Roman"/>
          <w:sz w:val="28"/>
          <w:szCs w:val="28"/>
          <w:lang w:val="en-US"/>
        </w:rPr>
        <w:t xml:space="preserve">School </w:t>
      </w:r>
      <w:proofErr w:type="spellStart"/>
      <w:r w:rsidR="002E2DFA" w:rsidRPr="00BC78BE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2E2DFA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2E2DFA"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r w:rsidR="002E2DFA" w:rsidRPr="00BC78BE">
        <w:rPr>
          <w:rFonts w:ascii="Times New Roman" w:hAnsi="Times New Roman" w:cs="Times New Roman"/>
          <w:sz w:val="28"/>
          <w:szCs w:val="28"/>
        </w:rPr>
        <w:t xml:space="preserve">ELLLO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="00D15D3A">
        <w:rPr>
          <w:rFonts w:ascii="Times New Roman" w:hAnsi="Times New Roman" w:cs="Times New Roman"/>
          <w:sz w:val="28"/>
          <w:szCs w:val="28"/>
        </w:rPr>
        <w:t xml:space="preserve"> </w:t>
      </w:r>
      <w:r w:rsidR="00D15D3A" w:rsidRPr="005E6CC9">
        <w:rPr>
          <w:rFonts w:ascii="Times New Roman" w:hAnsi="Times New Roman" w:cs="Times New Roman"/>
          <w:sz w:val="28"/>
          <w:szCs w:val="28"/>
        </w:rPr>
        <w:t xml:space="preserve">014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014.021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r w:rsidR="00D15D3A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 xml:space="preserve">, </w:t>
      </w:r>
      <w:r w:rsidR="00D15D3A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D15D3A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D3A"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D15D3A" w:rsidRPr="005E6CC9">
        <w:rPr>
          <w:rFonts w:ascii="Times New Roman" w:hAnsi="Times New Roman" w:cs="Times New Roman"/>
          <w:sz w:val="28"/>
          <w:szCs w:val="28"/>
        </w:rPr>
        <w:t>)”.</w:t>
      </w:r>
      <w:r w:rsidR="00D15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Volodymyr </w:t>
      </w:r>
      <w:proofErr w:type="spellStart"/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Hnatiuk</w:t>
      </w:r>
      <w:proofErr w:type="spellEnd"/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National Pedagogical University. </w:t>
      </w:r>
      <w:proofErr w:type="spellStart"/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, 202</w:t>
      </w:r>
      <w:r w:rsidR="00D15D3A"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r w:rsidR="00D15D3A" w:rsidRPr="00D15D3A">
        <w:rPr>
          <w:rFonts w:ascii="Times New Roman" w:hAnsi="Times New Roman" w:cs="Times New Roman"/>
          <w:spacing w:val="-8"/>
          <w:sz w:val="28"/>
          <w:szCs w:val="28"/>
          <w:lang w:val="en-US"/>
        </w:rPr>
        <w:t>9</w:t>
      </w:r>
      <w:r w:rsidR="000F2870">
        <w:rPr>
          <w:rFonts w:ascii="Times New Roman" w:hAnsi="Times New Roman" w:cs="Times New Roman"/>
          <w:spacing w:val="-8"/>
          <w:sz w:val="28"/>
          <w:szCs w:val="28"/>
          <w:lang w:val="en-US"/>
        </w:rPr>
        <w:t>3</w:t>
      </w:r>
      <w:r w:rsidR="00D15D3A" w:rsidRPr="00D15D3A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="00D15D3A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14:paraId="31C93051" w14:textId="3246A8B0" w:rsidR="00336B05" w:rsidRPr="00336B05" w:rsidRDefault="00336B05" w:rsidP="00336B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English-language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10th-grade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ELLLO</w:t>
      </w:r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A3">
        <w:rPr>
          <w:rFonts w:ascii="Times New Roman" w:hAnsi="Times New Roman" w:cs="Times New Roman"/>
          <w:sz w:val="28"/>
          <w:szCs w:val="28"/>
        </w:rPr>
        <w:t>е</w:t>
      </w:r>
      <w:r w:rsidRPr="00336B0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capabilities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ELLLO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presenting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authentic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spoken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described</w:t>
      </w:r>
      <w:proofErr w:type="spellEnd"/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r w:rsidR="00941CA3">
        <w:rPr>
          <w:rFonts w:ascii="Times New Roman" w:hAnsi="Times New Roman" w:cs="Times New Roman"/>
          <w:sz w:val="28"/>
          <w:szCs w:val="28"/>
        </w:rPr>
        <w:t>а</w:t>
      </w:r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ELLLO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implemented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A3">
        <w:rPr>
          <w:rFonts w:ascii="Times New Roman" w:hAnsi="Times New Roman" w:cs="Times New Roman"/>
          <w:sz w:val="28"/>
          <w:szCs w:val="28"/>
        </w:rPr>
        <w:t>е</w:t>
      </w:r>
      <w:r w:rsidRPr="00336B0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confirming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941CA3">
        <w:rPr>
          <w:rFonts w:ascii="Times New Roman" w:hAnsi="Times New Roman" w:cs="Times New Roman"/>
          <w:sz w:val="28"/>
          <w:szCs w:val="28"/>
        </w:rPr>
        <w:t>;</w:t>
      </w:r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A3">
        <w:rPr>
          <w:rFonts w:ascii="Times New Roman" w:hAnsi="Times New Roman" w:cs="Times New Roman"/>
          <w:sz w:val="28"/>
          <w:szCs w:val="28"/>
        </w:rPr>
        <w:t>с</w:t>
      </w:r>
      <w:r w:rsidRPr="00336B05">
        <w:rPr>
          <w:rFonts w:ascii="Times New Roman" w:hAnsi="Times New Roman" w:cs="Times New Roman"/>
          <w:sz w:val="28"/>
          <w:szCs w:val="28"/>
        </w:rPr>
        <w:t>onclusions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drawn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relevance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integrating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B0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36B05">
        <w:rPr>
          <w:rFonts w:ascii="Times New Roman" w:hAnsi="Times New Roman" w:cs="Times New Roman"/>
          <w:sz w:val="28"/>
          <w:szCs w:val="28"/>
        </w:rPr>
        <w:t>.</w:t>
      </w:r>
    </w:p>
    <w:p w14:paraId="7829A97D" w14:textId="5C67FB40" w:rsidR="00BC78BE" w:rsidRPr="00BC78BE" w:rsidRDefault="00BC78BE" w:rsidP="00336B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861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4378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, ELLLO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BE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Pr="00BC78BE">
        <w:rPr>
          <w:rFonts w:ascii="Times New Roman" w:hAnsi="Times New Roman" w:cs="Times New Roman"/>
          <w:sz w:val="28"/>
          <w:szCs w:val="28"/>
        </w:rPr>
        <w:t>.</w:t>
      </w:r>
    </w:p>
    <w:sectPr w:rsidR="00BC78BE" w:rsidRPr="00BC7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9C"/>
    <w:rsid w:val="000F2870"/>
    <w:rsid w:val="00127262"/>
    <w:rsid w:val="002E2DFA"/>
    <w:rsid w:val="00336B05"/>
    <w:rsid w:val="00437861"/>
    <w:rsid w:val="00473433"/>
    <w:rsid w:val="005E789C"/>
    <w:rsid w:val="007A73BA"/>
    <w:rsid w:val="00870088"/>
    <w:rsid w:val="00914DFD"/>
    <w:rsid w:val="00941CA3"/>
    <w:rsid w:val="00BC78BE"/>
    <w:rsid w:val="00D15D3A"/>
    <w:rsid w:val="00D7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3A6C"/>
  <w15:chartTrackingRefBased/>
  <w15:docId w15:val="{2D256983-02A5-48E0-B959-3B7E4B75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4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11</cp:revision>
  <dcterms:created xsi:type="dcterms:W3CDTF">2025-11-14T16:39:00Z</dcterms:created>
  <dcterms:modified xsi:type="dcterms:W3CDTF">2025-12-16T21:27:00Z</dcterms:modified>
</cp:coreProperties>
</file>