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rPr>
          <w:rFonts w:ascii="Times New Roman" w:cs="Times New Roman" w:eastAsia="Times New Roman" w:hAnsi="Times New Roman"/>
          <w:sz w:val="24"/>
          <w:szCs w:val="24"/>
        </w:rPr>
      </w:pPr>
      <w:bookmarkStart w:colFirst="0" w:colLast="0" w:name="_t578zotmob90" w:id="0"/>
      <w:bookmarkEnd w:id="0"/>
      <w:r w:rsidDel="00000000" w:rsidR="00000000" w:rsidRPr="00000000">
        <w:rPr>
          <w:rFonts w:ascii="Times New Roman" w:cs="Times New Roman" w:eastAsia="Times New Roman" w:hAnsi="Times New Roman"/>
          <w:b w:val="1"/>
          <w:bCs w:val="1"/>
          <w:sz w:val="24"/>
          <w:szCs w:val="24"/>
          <w:rtl w:val="0"/>
        </w:rPr>
        <w:t xml:space="preserve">АНОТАЦІЯ </w:t>
      </w:r>
      <w:r w:rsidDel="00000000" w:rsidR="00000000" w:rsidRPr="00000000">
        <w:rPr>
          <w:rtl w:val="0"/>
        </w:rPr>
      </w:r>
    </w:p>
    <w:p w:rsidR="00000000" w:rsidDel="00000000" w:rsidP="00000000" w:rsidRDefault="00000000" w:rsidRPr="00000000" w14:paraId="00000002">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68jb7vwjlilp" w:id="1"/>
      <w:bookmarkEnd w:id="1"/>
      <w:r w:rsidDel="00000000" w:rsidR="00000000" w:rsidRPr="00000000">
        <w:rPr>
          <w:rFonts w:ascii="Times New Roman" w:cs="Times New Roman" w:eastAsia="Times New Roman" w:hAnsi="Times New Roman"/>
          <w:b w:val="1"/>
          <w:bCs w:val="1"/>
          <w:sz w:val="24"/>
          <w:szCs w:val="24"/>
          <w:rtl w:val="0"/>
        </w:rPr>
        <w:t xml:space="preserve">«Формування граматичних навичок учнів 10 класу з використанням чат-ботів»</w:t>
      </w:r>
    </w:p>
    <w:p w:rsidR="00000000" w:rsidDel="00000000" w:rsidP="00000000" w:rsidRDefault="00000000" w:rsidRPr="00000000" w14:paraId="00000003">
      <w:pPr>
        <w:spacing w:after="24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Якимишин Анастасія Любомирівна                       </w:t>
      </w:r>
    </w:p>
    <w:p w:rsidR="00000000" w:rsidDel="00000000" w:rsidP="00000000" w:rsidRDefault="00000000" w:rsidRPr="00000000" w14:paraId="00000004">
      <w:pPr>
        <w:spacing w:after="24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Науковий керівник: Гупка-Макогін Надія Ігорівна, к.пед.н., доцент.  </w:t>
      </w:r>
    </w:p>
    <w:p w:rsidR="00000000" w:rsidDel="00000000" w:rsidP="00000000" w:rsidRDefault="00000000" w:rsidRPr="00000000" w14:paraId="00000005">
      <w:pPr>
        <w:spacing w:after="240" w:before="24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Спеціальність: 014.02 Середня освіта (Мова та література (англійська))</w:t>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Магістерська робота присвячена дослідженню формування граматичних навичок учнів 10-го класу із використанням чат-ботів. Актуальність теми зумовлена цифровізацією освіти та потребою в оновленні підходів до навчання граматики. Метою роботи є обґрунтувати ефективність чат-ботів у розвитку граматичної компетентності. Завдання включають: 1) аналіз теорії та вікових особливостей учнів; 2) вивчення можливостей чат-ботів; 3) розроблення системи вправ; 4) оцінювання результативності. Використано методи аналізу, синтезу, моделювання, педагогічного експерименту. Основні результати: створено комплекс граматичних завдань і підтверджено позитивний вплив чат-ботів на якість засвоєння граматики. Робота містить вступ, 3 розділи, висновки, список джерел і 17 таблиць.</w:t>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Ключові слова: граматика, чат-боти, цифрові технології, навчання англійської, старшокласники.</w:t>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p>
    <w:p w:rsidR="00000000" w:rsidDel="00000000" w:rsidP="00000000" w:rsidRDefault="00000000" w:rsidRPr="00000000" w14:paraId="0000000A">
      <w:pPr>
        <w:pStyle w:val="Heading1"/>
        <w:keepNext w:val="0"/>
        <w:keepLines w:val="0"/>
        <w:spacing w:before="480" w:line="240" w:lineRule="auto"/>
        <w:rPr>
          <w:rFonts w:ascii="Times New Roman" w:cs="Times New Roman" w:eastAsia="Times New Roman" w:hAnsi="Times New Roman"/>
          <w:b w:val="1"/>
          <w:bCs w:val="1"/>
          <w:sz w:val="24"/>
          <w:szCs w:val="24"/>
        </w:rPr>
      </w:pPr>
      <w:bookmarkStart w:colFirst="0" w:colLast="0" w:name="_qvles4j7frmx" w:id="2"/>
      <w:bookmarkEnd w:id="2"/>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Developing Grammar Skills of 10th-Grade Students Using Chatbots”</w:t>
      </w:r>
    </w:p>
    <w:p w:rsidR="00000000" w:rsidDel="00000000" w:rsidP="00000000" w:rsidRDefault="00000000" w:rsidRPr="00000000" w14:paraId="0000000B">
      <w:pPr>
        <w:spacing w:after="240" w:before="240" w:line="240" w:lineRule="auto"/>
        <w:ind w:left="1825.5118110236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w:t>
      </w:r>
      <w:r w:rsidDel="00000000" w:rsidR="00000000" w:rsidRPr="00000000">
        <w:rPr>
          <w:rFonts w:ascii="Times New Roman" w:cs="Times New Roman" w:eastAsia="Times New Roman" w:hAnsi="Times New Roman"/>
          <w:sz w:val="24"/>
          <w:szCs w:val="24"/>
          <w:rtl w:val="0"/>
        </w:rPr>
        <w:t xml:space="preserve">: Anastasiia Yakymyshyn.  </w:t>
      </w:r>
    </w:p>
    <w:p w:rsidR="00000000" w:rsidDel="00000000" w:rsidP="00000000" w:rsidRDefault="00000000" w:rsidRPr="00000000" w14:paraId="0000000C">
      <w:pPr>
        <w:spacing w:after="240" w:before="240" w:line="240" w:lineRule="auto"/>
        <w:ind w:left="1825.5118110236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w:t>
      </w:r>
      <w:r w:rsidDel="00000000" w:rsidR="00000000" w:rsidRPr="00000000">
        <w:rPr>
          <w:rFonts w:ascii="Times New Roman" w:cs="Times New Roman" w:eastAsia="Times New Roman" w:hAnsi="Times New Roman"/>
          <w:sz w:val="24"/>
          <w:szCs w:val="24"/>
          <w:rtl w:val="0"/>
        </w:rPr>
        <w:t xml:space="preserve">: Nadiia Hupka-Makohin, PhD in Pedagogy, Associate Professor            </w:t>
      </w:r>
    </w:p>
    <w:p w:rsidR="00000000" w:rsidDel="00000000" w:rsidP="00000000" w:rsidRDefault="00000000" w:rsidRPr="00000000" w14:paraId="0000000D">
      <w:pPr>
        <w:spacing w:after="240" w:before="240" w:line="240" w:lineRule="auto"/>
        <w:ind w:left="1825.51181102362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Specialty:</w:t>
      </w:r>
      <w:r w:rsidDel="00000000" w:rsidR="00000000" w:rsidRPr="00000000">
        <w:rPr>
          <w:rFonts w:ascii="Times New Roman" w:cs="Times New Roman" w:eastAsia="Times New Roman" w:hAnsi="Times New Roman"/>
          <w:sz w:val="24"/>
          <w:szCs w:val="24"/>
          <w:rtl w:val="0"/>
        </w:rPr>
        <w:t xml:space="preserve"> 014.02 Secondary Education (English Language and Literature)</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Master’s thesis investigates the development of grammar skills in 10th-grade students through the use of chatbots. The relevance of the study is driven by the digitalization of education and the need to modernize approaches to teaching grammar. The aim is to substantiate the effectiveness of chatbots in enhancing grammatical competence. The tasks include: (1) analysing theoretical foundations and learners’ characteristics; (2) exploring chatbot potential; (3) designing grammar tasks; (4) evaluating their effectiveness. Methods used: analysis, synthesis, modelling, and pedagogical experiment. The main results demonstrate that chatbot-based tasks improve students’ accuracy and mastery of grammar. The thesis includes an introduction, 3 chapters, conclusions, a reference list  and 17 tables.</w:t>
      </w:r>
    </w:p>
    <w:p w:rsidR="00000000" w:rsidDel="00000000" w:rsidP="00000000" w:rsidRDefault="00000000" w:rsidRPr="00000000" w14:paraId="0000000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grammar, chatbots, digital technologies, English language teaching, high school students.</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