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2A" w:rsidRDefault="00462C2A" w:rsidP="00462C2A">
      <w:pPr>
        <w:ind w:firstLine="0"/>
        <w:jc w:val="center"/>
      </w:pPr>
      <w:r>
        <w:rPr>
          <w:b/>
          <w:bCs/>
        </w:rPr>
        <w:t>АНОТАЦІЯ</w:t>
      </w:r>
    </w:p>
    <w:p w:rsidR="00462C2A" w:rsidRDefault="00462C2A" w:rsidP="00462C2A">
      <w:proofErr w:type="spellStart"/>
      <w:r>
        <w:rPr>
          <w:b/>
          <w:bCs/>
          <w:lang w:eastAsia="uk-UA"/>
        </w:rPr>
        <w:t>Петрашкевич</w:t>
      </w:r>
      <w:proofErr w:type="spellEnd"/>
      <w:r>
        <w:rPr>
          <w:b/>
          <w:bCs/>
          <w:lang w:eastAsia="uk-UA"/>
        </w:rPr>
        <w:t xml:space="preserve"> В. Р. </w:t>
      </w:r>
      <w:proofErr w:type="spellStart"/>
      <w:r>
        <w:rPr>
          <w:lang w:eastAsia="uk-UA"/>
        </w:rPr>
        <w:t>Гейміфікація</w:t>
      </w:r>
      <w:proofErr w:type="spellEnd"/>
      <w:r>
        <w:rPr>
          <w:lang w:eastAsia="uk-UA"/>
        </w:rPr>
        <w:t xml:space="preserve"> як підвищення мотивації учнів до вивчення математики у 6 класі.</w:t>
      </w:r>
      <w:r>
        <w:t xml:space="preserve"> Кваліфікаційна робота на здобуття освітнього ступеня «магістр» зі спеціальності 014 Середня освіта. ТНПУ ім. В. Гнатюка. Тернопіль, 2025. 51с.</w:t>
      </w:r>
    </w:p>
    <w:p w:rsidR="00462C2A" w:rsidRDefault="00462C2A" w:rsidP="00462C2A">
      <w:r>
        <w:rPr>
          <w:lang w:eastAsia="uk-UA"/>
        </w:rPr>
        <w:t xml:space="preserve">У кваліфікаційній роботі досліджено проблему формування навчальної мотивації учнів 6 класу та обґрунтовано доцільність використання </w:t>
      </w:r>
      <w:proofErr w:type="spellStart"/>
      <w:r>
        <w:rPr>
          <w:lang w:eastAsia="uk-UA"/>
        </w:rPr>
        <w:t>гейміфікації</w:t>
      </w:r>
      <w:proofErr w:type="spellEnd"/>
      <w:r>
        <w:rPr>
          <w:lang w:eastAsia="uk-UA"/>
        </w:rPr>
        <w:t xml:space="preserve"> як ефективного засобу підвищення інтересу до вивчення математики. Розкрито психолого-педагогічні засади мотивації навчальної діяльності, проаналізовано сучасні цифрові платформи й методи </w:t>
      </w:r>
      <w:proofErr w:type="spellStart"/>
      <w:r>
        <w:rPr>
          <w:lang w:eastAsia="uk-UA"/>
        </w:rPr>
        <w:t>гейміфікації</w:t>
      </w:r>
      <w:proofErr w:type="spellEnd"/>
      <w:r>
        <w:rPr>
          <w:lang w:eastAsia="uk-UA"/>
        </w:rPr>
        <w:t>.</w:t>
      </w:r>
    </w:p>
    <w:p w:rsidR="00462C2A" w:rsidRDefault="00462C2A" w:rsidP="00462C2A">
      <w:r>
        <w:rPr>
          <w:lang w:eastAsia="uk-UA"/>
        </w:rPr>
        <w:t>У практичній частині роботи розроблено та реалізовано навчальну комп’ютерну гру «</w:t>
      </w:r>
      <w:proofErr w:type="spellStart"/>
      <w:r>
        <w:rPr>
          <w:lang w:eastAsia="uk-UA"/>
        </w:rPr>
        <w:t>Escape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from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School</w:t>
      </w:r>
      <w:proofErr w:type="spellEnd"/>
      <w:r>
        <w:rPr>
          <w:lang w:eastAsia="uk-UA"/>
        </w:rPr>
        <w:t xml:space="preserve">» у середовищі </w:t>
      </w:r>
      <w:proofErr w:type="spellStart"/>
      <w:r>
        <w:rPr>
          <w:lang w:eastAsia="uk-UA"/>
        </w:rPr>
        <w:t>Unity</w:t>
      </w:r>
      <w:proofErr w:type="spellEnd"/>
      <w:r>
        <w:rPr>
          <w:lang w:eastAsia="uk-UA"/>
        </w:rPr>
        <w:t>. Гра містить сюжетні завдання та інтерактивні елементи, інтегровані з математичним завданнями програми 6 класу (раціональні числа, дроби, рівняння). Описано технічну структуру гри, механіки взаємодії, систему діалогів і перевірки відповідей.</w:t>
      </w:r>
    </w:p>
    <w:p w:rsidR="00462C2A" w:rsidRDefault="00462C2A" w:rsidP="00462C2A">
      <w:r>
        <w:rPr>
          <w:lang w:eastAsia="uk-UA"/>
        </w:rPr>
        <w:t xml:space="preserve">Проведено експериментальну перевірку ефективності використання гри у навчальному процесі. За результатами тематичного тестування до і після використання гри встановлено підвищення навчальної мотивації та рівня засвоєння матеріалу учнями. Обґрунтовано педагогічну доцільність і практичну значущість використання </w:t>
      </w:r>
      <w:proofErr w:type="spellStart"/>
      <w:r>
        <w:rPr>
          <w:lang w:eastAsia="uk-UA"/>
        </w:rPr>
        <w:t>гейміфікації</w:t>
      </w:r>
      <w:proofErr w:type="spellEnd"/>
      <w:r>
        <w:rPr>
          <w:lang w:eastAsia="uk-UA"/>
        </w:rPr>
        <w:t xml:space="preserve"> в умовах Нової української школи.</w:t>
      </w:r>
    </w:p>
    <w:p w:rsidR="00462C2A" w:rsidRDefault="00462C2A" w:rsidP="00462C2A">
      <w:r>
        <w:rPr>
          <w:b/>
          <w:bCs/>
          <w:lang w:eastAsia="uk-UA"/>
        </w:rPr>
        <w:t xml:space="preserve">Ключові слова: </w:t>
      </w:r>
      <w:proofErr w:type="spellStart"/>
      <w:r>
        <w:rPr>
          <w:lang w:eastAsia="uk-UA"/>
        </w:rPr>
        <w:t>гейміфікація</w:t>
      </w:r>
      <w:proofErr w:type="spellEnd"/>
      <w:r>
        <w:rPr>
          <w:lang w:eastAsia="uk-UA"/>
        </w:rPr>
        <w:t xml:space="preserve">, навчальна мотивація, комп’ютерна гра, </w:t>
      </w:r>
      <w:proofErr w:type="spellStart"/>
      <w:r>
        <w:rPr>
          <w:lang w:eastAsia="uk-UA"/>
        </w:rPr>
        <w:t>Unity</w:t>
      </w:r>
      <w:proofErr w:type="spellEnd"/>
      <w:r>
        <w:rPr>
          <w:lang w:eastAsia="uk-UA"/>
        </w:rPr>
        <w:t>, математика 6 класу, інтерактивні технології, Нова українська школа.</w:t>
      </w:r>
    </w:p>
    <w:p w:rsidR="00462C2A" w:rsidRDefault="00462C2A" w:rsidP="00462C2A"/>
    <w:p w:rsidR="00462C2A" w:rsidRDefault="00462C2A" w:rsidP="00462C2A">
      <w:pPr>
        <w:jc w:val="center"/>
      </w:pPr>
      <w:r>
        <w:rPr>
          <w:b/>
          <w:bCs/>
        </w:rPr>
        <w:t>ABSTRACT</w:t>
      </w:r>
    </w:p>
    <w:p w:rsidR="00462C2A" w:rsidRDefault="00462C2A" w:rsidP="00462C2A">
      <w:pPr>
        <w:ind w:firstLine="708"/>
      </w:pPr>
      <w:proofErr w:type="spellStart"/>
      <w:r>
        <w:rPr>
          <w:b/>
          <w:bCs/>
        </w:rPr>
        <w:t>Petrashkevych</w:t>
      </w:r>
      <w:proofErr w:type="spellEnd"/>
      <w:r>
        <w:rPr>
          <w:b/>
          <w:bCs/>
        </w:rPr>
        <w:t xml:space="preserve"> V. R</w:t>
      </w:r>
      <w:r>
        <w:t xml:space="preserve">. </w:t>
      </w:r>
      <w:proofErr w:type="spellStart"/>
      <w:r>
        <w:t>Gamification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6.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 </w:t>
      </w:r>
      <w:proofErr w:type="spellStart"/>
      <w:r>
        <w:t>specialty</w:t>
      </w:r>
      <w:proofErr w:type="spellEnd"/>
      <w:r>
        <w:t xml:space="preserve"> 014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Ternopil</w:t>
      </w:r>
      <w:proofErr w:type="spellEnd"/>
      <w:r>
        <w:t xml:space="preserve"> </w:t>
      </w:r>
      <w:proofErr w:type="spellStart"/>
      <w:r>
        <w:t>Volodymyr</w:t>
      </w:r>
      <w:proofErr w:type="spellEnd"/>
      <w:r>
        <w:t xml:space="preserve"> </w:t>
      </w:r>
      <w:proofErr w:type="spellStart"/>
      <w:r>
        <w:t>Hnatiuk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Ternopil</w:t>
      </w:r>
      <w:proofErr w:type="spellEnd"/>
      <w:r>
        <w:t>, 2024. 70p.</w:t>
      </w:r>
    </w:p>
    <w:p w:rsidR="00462C2A" w:rsidRDefault="00462C2A" w:rsidP="00462C2A">
      <w:pPr>
        <w:ind w:firstLine="708"/>
      </w:pP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examines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6th-grade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substantiates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gamification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lastRenderedPageBreak/>
        <w:t>foundations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gamification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</w:p>
    <w:p w:rsidR="00462C2A" w:rsidRDefault="00462C2A" w:rsidP="00462C2A">
      <w:pPr>
        <w:ind w:firstLine="708"/>
      </w:pP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“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”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Unity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storyline-based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6th-grade </w:t>
      </w:r>
      <w:proofErr w:type="spellStart"/>
      <w:r>
        <w:t>curriculum</w:t>
      </w:r>
      <w:proofErr w:type="spellEnd"/>
      <w:r>
        <w:t xml:space="preserve"> (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, </w:t>
      </w:r>
      <w:proofErr w:type="spellStart"/>
      <w:r>
        <w:t>fractions</w:t>
      </w:r>
      <w:proofErr w:type="spellEnd"/>
      <w:r>
        <w:t xml:space="preserve">, </w:t>
      </w:r>
      <w:proofErr w:type="spellStart"/>
      <w:r>
        <w:t>equations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,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,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answer-checking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>.</w:t>
      </w:r>
    </w:p>
    <w:p w:rsidR="00462C2A" w:rsidRDefault="00462C2A" w:rsidP="00462C2A">
      <w:pPr>
        <w:ind w:firstLine="0"/>
      </w:pPr>
      <w:proofErr w:type="spellStart"/>
      <w:r>
        <w:t>An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mastery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feasibility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gamification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>.</w:t>
      </w:r>
    </w:p>
    <w:p w:rsidR="00214646" w:rsidRDefault="00462C2A" w:rsidP="00462C2A">
      <w:proofErr w:type="spellStart"/>
      <w:r>
        <w:rPr>
          <w:b/>
          <w:bCs/>
        </w:rPr>
        <w:t>Keywords</w:t>
      </w:r>
      <w:proofErr w:type="spellEnd"/>
      <w:r>
        <w:rPr>
          <w:b/>
          <w:bCs/>
        </w:rPr>
        <w:t xml:space="preserve">: </w:t>
      </w:r>
      <w:proofErr w:type="spellStart"/>
      <w:r>
        <w:t>gamification</w:t>
      </w:r>
      <w:proofErr w:type="spellEnd"/>
      <w:r>
        <w:t xml:space="preserve">,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,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, </w:t>
      </w:r>
      <w:proofErr w:type="spellStart"/>
      <w:r>
        <w:t>Unity</w:t>
      </w:r>
      <w:proofErr w:type="spellEnd"/>
      <w:r>
        <w:t xml:space="preserve">, 6th-grade </w:t>
      </w:r>
      <w:proofErr w:type="spellStart"/>
      <w:r>
        <w:t>mathematics</w:t>
      </w:r>
      <w:proofErr w:type="spellEnd"/>
      <w:r>
        <w:t xml:space="preserve">,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New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School</w:t>
      </w:r>
      <w:bookmarkStart w:id="0" w:name="_GoBack"/>
      <w:bookmarkEnd w:id="0"/>
      <w:proofErr w:type="spellEnd"/>
    </w:p>
    <w:sectPr w:rsidR="002146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D6"/>
    <w:rsid w:val="00043AD6"/>
    <w:rsid w:val="00214646"/>
    <w:rsid w:val="0046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2F35-B8F2-43C0-AF42-EC5CD2D1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2A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2025-12-29T11:24:00Z</dcterms:created>
  <dcterms:modified xsi:type="dcterms:W3CDTF">2025-12-29T11:24:00Z</dcterms:modified>
</cp:coreProperties>
</file>