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C2F" w:rsidRPr="00567A44" w:rsidRDefault="00EA565C" w:rsidP="00567A44">
      <w:pPr>
        <w:pStyle w:val="2"/>
        <w:spacing w:line="360" w:lineRule="auto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567A44">
        <w:rPr>
          <w:rFonts w:ascii="Times New Roman" w:eastAsia="Times New Roman" w:hAnsi="Times New Roman" w:cs="Times New Roman"/>
          <w:color w:val="auto"/>
          <w:lang w:val="uk-UA" w:eastAsia="ru-RU"/>
        </w:rPr>
        <w:t>АНОТАЦІЯ</w:t>
      </w:r>
    </w:p>
    <w:p w:rsidR="00AE5C2F" w:rsidRPr="00567A44" w:rsidRDefault="00EA565C" w:rsidP="00567A4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567A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Агбаш</w:t>
      </w:r>
      <w:proofErr w:type="spellEnd"/>
      <w:r w:rsidRPr="00567A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В.Ф. </w:t>
      </w:r>
      <w:r w:rsidR="00AE5C2F" w:rsidRPr="00AE5C2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Реалізація прикладної спрямованості навчання математи</w:t>
      </w:r>
      <w:r w:rsidRPr="00567A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ки у медичному фаховому коледжі. Кваліфікаційна робота на здобуття освітньо-кваліфікаційного рівня «магістр» зі спеціальності 014 Середня освіта. ТНПУ ім. В. Гнатюка. Тернопіль, 2025. </w:t>
      </w:r>
      <w:r w:rsidR="000B220E">
        <w:rPr>
          <w:rFonts w:ascii="Times New Roman" w:eastAsia="Times New Roman" w:hAnsi="Times New Roman" w:cs="Times New Roman"/>
          <w:sz w:val="26"/>
          <w:szCs w:val="26"/>
          <w:lang w:eastAsia="ru-RU"/>
        </w:rPr>
        <w:t>82</w:t>
      </w:r>
      <w:r w:rsidR="00EF25E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567A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с.</w:t>
      </w:r>
    </w:p>
    <w:p w:rsidR="00AE5C2F" w:rsidRPr="00AE5C2F" w:rsidRDefault="00AE5C2F" w:rsidP="00EA565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E5C2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 кваліфікаційній роботі досліджено проблему підвищення ефективності математичної підготовки студентів медичного профілю шляхом реалізації прикладної спрямованості навчання</w:t>
      </w:r>
      <w:r w:rsidR="00EA565C" w:rsidRPr="00567A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 w:rsidRPr="00AE5C2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проаналізовано психолого-педагогічні засади про</w:t>
      </w:r>
      <w:r w:rsidR="00567A44" w:rsidRPr="00567A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фесійно орієнтованого навчання </w:t>
      </w:r>
      <w:r w:rsidRPr="00AE5C2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та охарактеризо</w:t>
      </w:r>
      <w:r w:rsidR="00EA565C" w:rsidRPr="00567A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вано потенціал хмарних сервісів</w:t>
      </w:r>
      <w:r w:rsidRPr="00AE5C2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EA565C" w:rsidRPr="00567A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моделюванні медичних ситуацій, </w:t>
      </w:r>
      <w:r w:rsidRPr="00AE5C2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запропоновано систему задач професійної спрямованості для спеціальностей «Фельдшер» і «Стоматолог», розроблено методику їх упровадження та здійснено педагогічний експеримент. </w:t>
      </w:r>
    </w:p>
    <w:p w:rsidR="008E2056" w:rsidRPr="00567A44" w:rsidRDefault="00AE5C2F" w:rsidP="00C12ABF">
      <w:pPr>
        <w:spacing w:after="0" w:line="360" w:lineRule="auto"/>
        <w:contextualSpacing/>
        <w:jc w:val="both"/>
        <w:rPr>
          <w:sz w:val="26"/>
          <w:szCs w:val="26"/>
        </w:rPr>
      </w:pPr>
      <w:r w:rsidRPr="00AE5C2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Ключові слова:</w:t>
      </w:r>
      <w:r w:rsidRPr="00AE5C2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567A44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прикладна спрямованість</w:t>
      </w:r>
      <w:r w:rsidRPr="00AE5C2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математична підготовка, медичний коледж, професійно орієнтовані задачі, хмарні сервіси, педагогічний експеримент.</w:t>
      </w:r>
    </w:p>
    <w:p w:rsidR="00AE7564" w:rsidRPr="00567A44" w:rsidRDefault="00C12ABF" w:rsidP="00567A44">
      <w:pPr>
        <w:pStyle w:val="2"/>
        <w:spacing w:line="360" w:lineRule="auto"/>
        <w:jc w:val="center"/>
        <w:rPr>
          <w:rFonts w:ascii="Times New Roman" w:hAnsi="Times New Roman" w:cs="Times New Roman"/>
          <w:color w:val="auto"/>
          <w:lang w:val="en-US"/>
        </w:rPr>
      </w:pPr>
      <w:r w:rsidRPr="00567A44">
        <w:rPr>
          <w:rFonts w:ascii="Times New Roman" w:hAnsi="Times New Roman" w:cs="Times New Roman"/>
          <w:color w:val="auto"/>
          <w:lang w:val="en-US"/>
        </w:rPr>
        <w:t>ABSTRACT</w:t>
      </w:r>
    </w:p>
    <w:p w:rsidR="00C12ABF" w:rsidRDefault="00C12ABF" w:rsidP="00567A44">
      <w:pPr>
        <w:pStyle w:val="a3"/>
        <w:spacing w:before="0" w:beforeAutospacing="0" w:after="0" w:afterAutospacing="0" w:line="360" w:lineRule="auto"/>
        <w:contextualSpacing/>
        <w:jc w:val="both"/>
        <w:rPr>
          <w:sz w:val="26"/>
          <w:szCs w:val="26"/>
          <w:lang w:val="en-US"/>
        </w:rPr>
      </w:pPr>
      <w:proofErr w:type="spellStart"/>
      <w:proofErr w:type="gramStart"/>
      <w:r w:rsidRPr="00567A44">
        <w:rPr>
          <w:rStyle w:val="a4"/>
          <w:sz w:val="26"/>
          <w:szCs w:val="26"/>
          <w:lang w:val="en-US"/>
        </w:rPr>
        <w:t>Agbash</w:t>
      </w:r>
      <w:proofErr w:type="spellEnd"/>
      <w:r w:rsidRPr="00567A44">
        <w:rPr>
          <w:rStyle w:val="a4"/>
          <w:sz w:val="26"/>
          <w:szCs w:val="26"/>
          <w:lang w:val="en-US"/>
        </w:rPr>
        <w:t xml:space="preserve"> V.F. </w:t>
      </w:r>
      <w:r w:rsidRPr="00567A44">
        <w:rPr>
          <w:rStyle w:val="a4"/>
          <w:b w:val="0"/>
          <w:sz w:val="26"/>
          <w:szCs w:val="26"/>
          <w:lang w:val="en-US"/>
        </w:rPr>
        <w:t xml:space="preserve">Implementation of the </w:t>
      </w:r>
      <w:r w:rsidR="00567A44">
        <w:rPr>
          <w:rStyle w:val="a4"/>
          <w:b w:val="0"/>
          <w:sz w:val="26"/>
          <w:szCs w:val="26"/>
          <w:lang w:val="en-US"/>
        </w:rPr>
        <w:t>a</w:t>
      </w:r>
      <w:r w:rsidRPr="00567A44">
        <w:rPr>
          <w:rStyle w:val="a4"/>
          <w:b w:val="0"/>
          <w:sz w:val="26"/>
          <w:szCs w:val="26"/>
          <w:lang w:val="en-US"/>
        </w:rPr>
        <w:t xml:space="preserve">pplied </w:t>
      </w:r>
      <w:r w:rsidR="00567A44" w:rsidRPr="00567A44">
        <w:rPr>
          <w:rStyle w:val="a4"/>
          <w:b w:val="0"/>
          <w:sz w:val="26"/>
          <w:szCs w:val="26"/>
          <w:lang w:val="en-US"/>
        </w:rPr>
        <w:t>focus</w:t>
      </w:r>
      <w:r w:rsidRPr="00567A44">
        <w:rPr>
          <w:rStyle w:val="a4"/>
          <w:b w:val="0"/>
          <w:sz w:val="26"/>
          <w:szCs w:val="26"/>
          <w:lang w:val="en-US"/>
        </w:rPr>
        <w:t xml:space="preserve"> of </w:t>
      </w:r>
      <w:r w:rsidR="00567A44">
        <w:rPr>
          <w:rStyle w:val="a4"/>
          <w:b w:val="0"/>
          <w:sz w:val="26"/>
          <w:szCs w:val="26"/>
          <w:lang w:val="en-US"/>
        </w:rPr>
        <w:t>m</w:t>
      </w:r>
      <w:r w:rsidRPr="00567A44">
        <w:rPr>
          <w:rStyle w:val="a4"/>
          <w:b w:val="0"/>
          <w:sz w:val="26"/>
          <w:szCs w:val="26"/>
          <w:lang w:val="en-US"/>
        </w:rPr>
        <w:t xml:space="preserve">athematics </w:t>
      </w:r>
      <w:r w:rsidR="00567A44">
        <w:rPr>
          <w:rStyle w:val="a4"/>
          <w:b w:val="0"/>
          <w:sz w:val="26"/>
          <w:szCs w:val="26"/>
          <w:lang w:val="en-US"/>
        </w:rPr>
        <w:t>t</w:t>
      </w:r>
      <w:r w:rsidRPr="00567A44">
        <w:rPr>
          <w:rStyle w:val="a4"/>
          <w:b w:val="0"/>
          <w:sz w:val="26"/>
          <w:szCs w:val="26"/>
          <w:lang w:val="en-US"/>
        </w:rPr>
        <w:t xml:space="preserve">eaching in a </w:t>
      </w:r>
      <w:r w:rsidR="00567A44">
        <w:rPr>
          <w:rStyle w:val="a4"/>
          <w:b w:val="0"/>
          <w:sz w:val="26"/>
          <w:szCs w:val="26"/>
          <w:lang w:val="en-US"/>
        </w:rPr>
        <w:t>m</w:t>
      </w:r>
      <w:r w:rsidRPr="00567A44">
        <w:rPr>
          <w:rStyle w:val="a4"/>
          <w:b w:val="0"/>
          <w:sz w:val="26"/>
          <w:szCs w:val="26"/>
          <w:lang w:val="en-US"/>
        </w:rPr>
        <w:t xml:space="preserve">edical </w:t>
      </w:r>
      <w:r w:rsidR="00567A44">
        <w:rPr>
          <w:rStyle w:val="a4"/>
          <w:b w:val="0"/>
          <w:sz w:val="26"/>
          <w:szCs w:val="26"/>
          <w:lang w:val="en-US"/>
        </w:rPr>
        <w:t>c</w:t>
      </w:r>
      <w:r w:rsidRPr="00567A44">
        <w:rPr>
          <w:rStyle w:val="a4"/>
          <w:b w:val="0"/>
          <w:sz w:val="26"/>
          <w:szCs w:val="26"/>
          <w:lang w:val="en-US"/>
        </w:rPr>
        <w:t>ollege.</w:t>
      </w:r>
      <w:proofErr w:type="gramEnd"/>
      <w:r w:rsidR="00567A44" w:rsidRPr="00567A44">
        <w:rPr>
          <w:rStyle w:val="a4"/>
          <w:b w:val="0"/>
          <w:sz w:val="26"/>
          <w:szCs w:val="26"/>
          <w:lang w:val="en-US"/>
        </w:rPr>
        <w:t xml:space="preserve"> </w:t>
      </w:r>
      <w:r w:rsidRPr="00567A44">
        <w:rPr>
          <w:rStyle w:val="a5"/>
          <w:i w:val="0"/>
          <w:sz w:val="26"/>
          <w:szCs w:val="26"/>
          <w:lang w:val="en-US"/>
        </w:rPr>
        <w:t>Master</w:t>
      </w:r>
      <w:r w:rsidR="00567A44" w:rsidRPr="00567A44">
        <w:rPr>
          <w:rStyle w:val="a5"/>
          <w:i w:val="0"/>
          <w:sz w:val="26"/>
          <w:szCs w:val="26"/>
          <w:lang w:val="en-US"/>
        </w:rPr>
        <w:t>`s thesis for the MA degree</w:t>
      </w:r>
      <w:r w:rsidR="00567A44" w:rsidRPr="00567A44">
        <w:rPr>
          <w:sz w:val="26"/>
          <w:szCs w:val="26"/>
          <w:lang w:val="en-US"/>
        </w:rPr>
        <w:t xml:space="preserve"> in the special</w:t>
      </w:r>
      <w:r w:rsidRPr="00567A44">
        <w:rPr>
          <w:sz w:val="26"/>
          <w:szCs w:val="26"/>
          <w:lang w:val="en-US"/>
        </w:rPr>
        <w:t xml:space="preserve">ty 014 Secondary </w:t>
      </w:r>
      <w:r w:rsidR="00567A44" w:rsidRPr="00567A44">
        <w:rPr>
          <w:sz w:val="26"/>
          <w:szCs w:val="26"/>
          <w:lang w:val="en-US"/>
        </w:rPr>
        <w:t>e</w:t>
      </w:r>
      <w:r w:rsidRPr="00567A44">
        <w:rPr>
          <w:sz w:val="26"/>
          <w:szCs w:val="26"/>
          <w:lang w:val="en-US"/>
        </w:rPr>
        <w:t>ducation.</w:t>
      </w:r>
      <w:r w:rsidR="00567A44" w:rsidRPr="00567A44">
        <w:rPr>
          <w:sz w:val="26"/>
          <w:szCs w:val="26"/>
          <w:lang w:val="en-US"/>
        </w:rPr>
        <w:t xml:space="preserve"> </w:t>
      </w:r>
      <w:proofErr w:type="spellStart"/>
      <w:proofErr w:type="gramStart"/>
      <w:r w:rsidRPr="00567A44">
        <w:rPr>
          <w:sz w:val="26"/>
          <w:szCs w:val="26"/>
          <w:lang w:val="en-US"/>
        </w:rPr>
        <w:t>Ternopil</w:t>
      </w:r>
      <w:proofErr w:type="spellEnd"/>
      <w:r w:rsidRPr="00567A44">
        <w:rPr>
          <w:sz w:val="26"/>
          <w:szCs w:val="26"/>
          <w:lang w:val="en-US"/>
        </w:rPr>
        <w:t xml:space="preserve"> </w:t>
      </w:r>
      <w:proofErr w:type="spellStart"/>
      <w:r w:rsidRPr="00567A44">
        <w:rPr>
          <w:sz w:val="26"/>
          <w:szCs w:val="26"/>
          <w:lang w:val="en-US"/>
        </w:rPr>
        <w:t>Volodymyr</w:t>
      </w:r>
      <w:proofErr w:type="spellEnd"/>
      <w:r w:rsidRPr="00567A44">
        <w:rPr>
          <w:sz w:val="26"/>
          <w:szCs w:val="26"/>
          <w:lang w:val="en-US"/>
        </w:rPr>
        <w:t xml:space="preserve"> </w:t>
      </w:r>
      <w:proofErr w:type="spellStart"/>
      <w:r w:rsidRPr="00567A44">
        <w:rPr>
          <w:sz w:val="26"/>
          <w:szCs w:val="26"/>
          <w:lang w:val="en-US"/>
        </w:rPr>
        <w:t>Hnatiuk</w:t>
      </w:r>
      <w:proofErr w:type="spellEnd"/>
      <w:r w:rsidRPr="00567A44">
        <w:rPr>
          <w:sz w:val="26"/>
          <w:szCs w:val="26"/>
          <w:lang w:val="en-US"/>
        </w:rPr>
        <w:t xml:space="preserve"> National Pedagogical University.</w:t>
      </w:r>
      <w:proofErr w:type="gramEnd"/>
      <w:r w:rsidR="00567A44" w:rsidRPr="00567A44">
        <w:rPr>
          <w:sz w:val="26"/>
          <w:szCs w:val="26"/>
          <w:lang w:val="en-US"/>
        </w:rPr>
        <w:t xml:space="preserve"> </w:t>
      </w:r>
      <w:proofErr w:type="spellStart"/>
      <w:proofErr w:type="gramStart"/>
      <w:r w:rsidRPr="00567A44">
        <w:rPr>
          <w:sz w:val="26"/>
          <w:szCs w:val="26"/>
          <w:lang w:val="en-US"/>
        </w:rPr>
        <w:t>Ternopil</w:t>
      </w:r>
      <w:proofErr w:type="spellEnd"/>
      <w:r w:rsidRPr="00567A44">
        <w:rPr>
          <w:sz w:val="26"/>
          <w:szCs w:val="26"/>
          <w:lang w:val="en-US"/>
        </w:rPr>
        <w:t>, 2025.</w:t>
      </w:r>
      <w:proofErr w:type="gramEnd"/>
      <w:r w:rsidRPr="00567A44">
        <w:rPr>
          <w:sz w:val="26"/>
          <w:szCs w:val="26"/>
          <w:lang w:val="en-US"/>
        </w:rPr>
        <w:t xml:space="preserve"> </w:t>
      </w:r>
      <w:r w:rsidR="000B220E">
        <w:rPr>
          <w:sz w:val="26"/>
          <w:szCs w:val="26"/>
        </w:rPr>
        <w:t>82</w:t>
      </w:r>
      <w:bookmarkStart w:id="0" w:name="_GoBack"/>
      <w:bookmarkEnd w:id="0"/>
      <w:r w:rsidRPr="00567A44">
        <w:rPr>
          <w:sz w:val="26"/>
          <w:szCs w:val="26"/>
          <w:lang w:val="en-US"/>
        </w:rPr>
        <w:t xml:space="preserve"> p.</w:t>
      </w:r>
    </w:p>
    <w:p w:rsidR="00567A44" w:rsidRPr="00567A44" w:rsidRDefault="00567A44" w:rsidP="00567A44">
      <w:pPr>
        <w:pStyle w:val="a3"/>
        <w:spacing w:before="0" w:beforeAutospacing="0" w:after="0" w:afterAutospacing="0" w:line="360" w:lineRule="auto"/>
        <w:contextualSpacing/>
        <w:jc w:val="both"/>
        <w:rPr>
          <w:sz w:val="26"/>
          <w:szCs w:val="26"/>
          <w:lang w:val="en-US"/>
        </w:rPr>
      </w:pPr>
    </w:p>
    <w:p w:rsidR="00C12ABF" w:rsidRDefault="00C12ABF" w:rsidP="00567A44">
      <w:pPr>
        <w:pStyle w:val="a3"/>
        <w:spacing w:before="0" w:beforeAutospacing="0" w:after="0" w:afterAutospacing="0" w:line="360" w:lineRule="auto"/>
        <w:contextualSpacing/>
        <w:jc w:val="both"/>
        <w:rPr>
          <w:sz w:val="26"/>
          <w:szCs w:val="26"/>
          <w:lang w:val="en-US"/>
        </w:rPr>
      </w:pPr>
      <w:r w:rsidRPr="00567A44">
        <w:rPr>
          <w:sz w:val="26"/>
          <w:szCs w:val="26"/>
          <w:lang w:val="en-US"/>
        </w:rPr>
        <w:t xml:space="preserve">The qualification paper investigates the problem of improving the effectiveness of mathematical training for students of medical </w:t>
      </w:r>
      <w:proofErr w:type="spellStart"/>
      <w:r w:rsidRPr="00567A44">
        <w:rPr>
          <w:sz w:val="26"/>
          <w:szCs w:val="26"/>
          <w:lang w:val="en-US"/>
        </w:rPr>
        <w:t>specialities</w:t>
      </w:r>
      <w:proofErr w:type="spellEnd"/>
      <w:r w:rsidRPr="00567A44">
        <w:rPr>
          <w:sz w:val="26"/>
          <w:szCs w:val="26"/>
          <w:lang w:val="en-US"/>
        </w:rPr>
        <w:t xml:space="preserve"> through the implementation of an applied orientation in teaching. The psychological and pedagogical foundations of professionally oriented learning are </w:t>
      </w:r>
      <w:proofErr w:type="spellStart"/>
      <w:r w:rsidRPr="00567A44">
        <w:rPr>
          <w:sz w:val="26"/>
          <w:szCs w:val="26"/>
          <w:lang w:val="en-US"/>
        </w:rPr>
        <w:t>analysed</w:t>
      </w:r>
      <w:proofErr w:type="spellEnd"/>
      <w:r w:rsidRPr="00567A44">
        <w:rPr>
          <w:sz w:val="26"/>
          <w:szCs w:val="26"/>
          <w:lang w:val="en-US"/>
        </w:rPr>
        <w:t xml:space="preserve">, and the potential of cloud-based services for </w:t>
      </w:r>
      <w:proofErr w:type="spellStart"/>
      <w:r w:rsidRPr="00567A44">
        <w:rPr>
          <w:sz w:val="26"/>
          <w:szCs w:val="26"/>
          <w:lang w:val="en-US"/>
        </w:rPr>
        <w:t>modelling</w:t>
      </w:r>
      <w:proofErr w:type="spellEnd"/>
      <w:r w:rsidRPr="00567A44">
        <w:rPr>
          <w:sz w:val="26"/>
          <w:szCs w:val="26"/>
          <w:lang w:val="en-US"/>
        </w:rPr>
        <w:t xml:space="preserve"> medical situations is </w:t>
      </w:r>
      <w:proofErr w:type="spellStart"/>
      <w:r w:rsidRPr="00567A44">
        <w:rPr>
          <w:sz w:val="26"/>
          <w:szCs w:val="26"/>
          <w:lang w:val="en-US"/>
        </w:rPr>
        <w:t>characterised</w:t>
      </w:r>
      <w:proofErr w:type="spellEnd"/>
      <w:r w:rsidRPr="00567A44">
        <w:rPr>
          <w:sz w:val="26"/>
          <w:szCs w:val="26"/>
          <w:lang w:val="en-US"/>
        </w:rPr>
        <w:t xml:space="preserve">. A system of professionally oriented tasks for the </w:t>
      </w:r>
      <w:proofErr w:type="spellStart"/>
      <w:r w:rsidRPr="00567A44">
        <w:rPr>
          <w:sz w:val="26"/>
          <w:szCs w:val="26"/>
          <w:lang w:val="en-US"/>
        </w:rPr>
        <w:t>specialities</w:t>
      </w:r>
      <w:proofErr w:type="spellEnd"/>
      <w:r w:rsidRPr="00567A44">
        <w:rPr>
          <w:sz w:val="26"/>
          <w:szCs w:val="26"/>
          <w:lang w:val="en-US"/>
        </w:rPr>
        <w:t xml:space="preserve"> “Paramedic” and “Dental Technician” is proposed, a methodology for their implementation is developed, and a pedagogical experiment is conducted.</w:t>
      </w:r>
    </w:p>
    <w:p w:rsidR="00567A44" w:rsidRDefault="00567A44" w:rsidP="00567A44">
      <w:pPr>
        <w:pStyle w:val="a3"/>
        <w:spacing w:before="0" w:beforeAutospacing="0" w:after="0" w:afterAutospacing="0" w:line="360" w:lineRule="auto"/>
        <w:contextualSpacing/>
        <w:jc w:val="both"/>
        <w:rPr>
          <w:sz w:val="26"/>
          <w:szCs w:val="26"/>
          <w:lang w:val="en-US"/>
        </w:rPr>
      </w:pPr>
    </w:p>
    <w:p w:rsidR="00FD2970" w:rsidRPr="00567A44" w:rsidRDefault="00C12ABF" w:rsidP="00567A44">
      <w:pPr>
        <w:pStyle w:val="a3"/>
        <w:spacing w:before="0" w:beforeAutospacing="0" w:after="0" w:afterAutospacing="0" w:line="360" w:lineRule="auto"/>
        <w:contextualSpacing/>
        <w:jc w:val="both"/>
        <w:rPr>
          <w:sz w:val="26"/>
          <w:szCs w:val="26"/>
          <w:lang w:val="en-US"/>
        </w:rPr>
      </w:pPr>
      <w:r w:rsidRPr="00567A44">
        <w:rPr>
          <w:rStyle w:val="a4"/>
          <w:sz w:val="26"/>
          <w:szCs w:val="26"/>
          <w:lang w:val="en-US"/>
        </w:rPr>
        <w:t>Keywords:</w:t>
      </w:r>
      <w:r w:rsidRPr="00567A44">
        <w:rPr>
          <w:sz w:val="26"/>
          <w:szCs w:val="26"/>
          <w:lang w:val="en-US"/>
        </w:rPr>
        <w:t xml:space="preserve"> applied orientation, mathematical training, medical college, professionally oriented tasks, cloud services, pedagogical experiment.</w:t>
      </w:r>
    </w:p>
    <w:sectPr w:rsidR="00FD2970" w:rsidRPr="00567A44" w:rsidSect="00567A44">
      <w:pgSz w:w="11906" w:h="16838"/>
      <w:pgMar w:top="1135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2F"/>
    <w:rsid w:val="000B220E"/>
    <w:rsid w:val="00567A44"/>
    <w:rsid w:val="008E2056"/>
    <w:rsid w:val="00AE5C2F"/>
    <w:rsid w:val="00AE7564"/>
    <w:rsid w:val="00C12ABF"/>
    <w:rsid w:val="00EA565C"/>
    <w:rsid w:val="00EF25E4"/>
    <w:rsid w:val="00FD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5C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A56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5C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E5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C2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A56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Emphasis"/>
    <w:basedOn w:val="a0"/>
    <w:uiPriority w:val="20"/>
    <w:qFormat/>
    <w:rsid w:val="00C12AB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5C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A56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5C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E5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C2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A56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Emphasis"/>
    <w:basedOn w:val="a0"/>
    <w:uiPriority w:val="20"/>
    <w:qFormat/>
    <w:rsid w:val="00C12A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2025-12-12T09:21:00Z</dcterms:created>
  <dcterms:modified xsi:type="dcterms:W3CDTF">2025-12-17T16:50:00Z</dcterms:modified>
</cp:coreProperties>
</file>