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4F70" w:rsidRPr="00FD4F70" w:rsidRDefault="00FD4F70" w:rsidP="00FD4F70">
      <w:pPr>
        <w:spacing w:line="276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D4F70">
        <w:rPr>
          <w:rFonts w:ascii="Times New Roman" w:hAnsi="Times New Roman" w:cs="Times New Roman"/>
          <w:color w:val="auto"/>
          <w:sz w:val="28"/>
          <w:szCs w:val="28"/>
          <w:lang w:val="ru-RU"/>
        </w:rPr>
        <w:t>Додаток</w:t>
      </w:r>
      <w:proofErr w:type="spellEnd"/>
      <w:proofErr w:type="gramStart"/>
      <w:r w:rsidRPr="00FD4F7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</w:t>
      </w:r>
      <w:proofErr w:type="gramEnd"/>
    </w:p>
    <w:p w:rsidR="0004728A" w:rsidRPr="00C92C0A" w:rsidRDefault="0004728A" w:rsidP="0004728A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2C0A">
        <w:rPr>
          <w:rFonts w:ascii="Times New Roman" w:hAnsi="Times New Roman" w:cs="Times New Roman"/>
          <w:b/>
          <w:color w:val="auto"/>
          <w:sz w:val="28"/>
          <w:szCs w:val="28"/>
        </w:rPr>
        <w:t>Зміст навчальної програми з математики для учнів 10-11 класів загальноосвітніх навчальних закладів (профільний рівень)</w:t>
      </w:r>
    </w:p>
    <w:p w:rsidR="0004728A" w:rsidRPr="0029368E" w:rsidRDefault="0029368E" w:rsidP="0029368E">
      <w:pPr>
        <w:spacing w:line="276" w:lineRule="auto"/>
        <w:jc w:val="right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29368E">
        <w:rPr>
          <w:rFonts w:ascii="Times New Roman" w:hAnsi="Times New Roman" w:cs="Times New Roman"/>
          <w:color w:val="auto"/>
          <w:lang w:val="ru-RU"/>
        </w:rPr>
        <w:t>Таблиця</w:t>
      </w:r>
      <w:proofErr w:type="spellEnd"/>
      <w:r w:rsidRPr="0029368E">
        <w:rPr>
          <w:rFonts w:ascii="Times New Roman" w:hAnsi="Times New Roman" w:cs="Times New Roman"/>
          <w:color w:val="auto"/>
          <w:lang w:val="ru-RU"/>
        </w:rPr>
        <w:t xml:space="preserve"> А.1</w:t>
      </w:r>
    </w:p>
    <w:p w:rsidR="0074672D" w:rsidRPr="005870E0" w:rsidRDefault="0074672D" w:rsidP="0074672D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870E0">
        <w:rPr>
          <w:rFonts w:ascii="Times New Roman" w:hAnsi="Times New Roman" w:cs="Times New Roman"/>
          <w:b/>
          <w:color w:val="auto"/>
        </w:rPr>
        <w:t>Алгебра і початки аналізу 10-й клас</w:t>
      </w:r>
    </w:p>
    <w:p w:rsidR="0074672D" w:rsidRPr="005870E0" w:rsidRDefault="0074672D" w:rsidP="0074672D">
      <w:pPr>
        <w:widowControl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870E0">
        <w:rPr>
          <w:rFonts w:ascii="Times New Roman" w:hAnsi="Times New Roman" w:cs="Times New Roman"/>
          <w:b/>
          <w:i/>
          <w:color w:val="auto"/>
        </w:rPr>
        <w:t xml:space="preserve">(210 </w:t>
      </w:r>
      <w:proofErr w:type="spellStart"/>
      <w:r w:rsidRPr="005870E0">
        <w:rPr>
          <w:rFonts w:ascii="Times New Roman" w:hAnsi="Times New Roman" w:cs="Times New Roman"/>
          <w:b/>
          <w:i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i/>
          <w:color w:val="auto"/>
        </w:rPr>
        <w:t xml:space="preserve">, 6 </w:t>
      </w:r>
      <w:proofErr w:type="spellStart"/>
      <w:r w:rsidRPr="005870E0">
        <w:rPr>
          <w:rFonts w:ascii="Times New Roman" w:hAnsi="Times New Roman" w:cs="Times New Roman"/>
          <w:b/>
          <w:i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i/>
          <w:color w:val="auto"/>
        </w:rPr>
        <w:t xml:space="preserve"> на тиждень, Резерв – 24 години)</w:t>
      </w:r>
    </w:p>
    <w:tbl>
      <w:tblPr>
        <w:tblW w:w="102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5475"/>
        <w:gridCol w:w="4820"/>
      </w:tblGrid>
      <w:tr w:rsidR="0074672D" w:rsidRPr="005870E0" w:rsidTr="00FD4F70">
        <w:tc>
          <w:tcPr>
            <w:tcW w:w="5475" w:type="dxa"/>
            <w:vAlign w:val="center"/>
          </w:tcPr>
          <w:p w:rsidR="0074672D" w:rsidRPr="005870E0" w:rsidRDefault="0074672D" w:rsidP="00FF7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Очікувані результати навчально-пізнавальної діяльності учнів</w:t>
            </w:r>
          </w:p>
        </w:tc>
        <w:tc>
          <w:tcPr>
            <w:tcW w:w="4820" w:type="dxa"/>
            <w:vAlign w:val="center"/>
          </w:tcPr>
          <w:p w:rsidR="0074672D" w:rsidRPr="005870E0" w:rsidRDefault="0074672D" w:rsidP="00FF7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Зміст навчального матеріалу</w:t>
            </w:r>
          </w:p>
          <w:p w:rsidR="0074672D" w:rsidRPr="005870E0" w:rsidRDefault="0074672D" w:rsidP="00FF7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74672D" w:rsidRPr="005870E0" w:rsidTr="00FD4F70">
        <w:tc>
          <w:tcPr>
            <w:tcW w:w="10295" w:type="dxa"/>
            <w:gridSpan w:val="2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1. ФУНКЦІЇ, МНОГОЧЛЕНИ, РІВНЯННЯ І НЕРІВНОСТІ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36 годин</w:t>
            </w:r>
          </w:p>
        </w:tc>
      </w:tr>
      <w:tr w:rsidR="0074672D" w:rsidRPr="005870E0" w:rsidTr="00FD4F70">
        <w:tc>
          <w:tcPr>
            <w:tcW w:w="5475" w:type="dxa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на діаграмах або числовій прямій об’єднання і переріз множин та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ілюструє </w:t>
            </w:r>
            <w:r w:rsidRPr="005870E0">
              <w:rPr>
                <w:rFonts w:ascii="Times New Roman" w:hAnsi="Times New Roman" w:cs="Times New Roman"/>
                <w:color w:val="auto"/>
              </w:rPr>
              <w:t>поняття підмножини;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 підмножини, об’єднання і перерізу множин;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об’єднання і переріз числових множин;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користується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різними способами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задання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функцій;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означення числової функції, зростаючої та спадної функцій, парної та непарної функцій;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>область визначення функцій, значення функцій при заданих значеннях аргументу і значення аргументу, за яких функція набуває даного значення;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встановлює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за графіком функції її властивості;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виконує і пояснює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перетворення графіків функцій;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досліджує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функції і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використовує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>одержані результати при побудові графіків функцій;</w:t>
            </w:r>
          </w:p>
          <w:p w:rsidR="00741EEC" w:rsidRDefault="00741EEC" w:rsidP="00FF748F">
            <w:pPr>
              <w:spacing w:line="276" w:lineRule="auto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виконує </w:t>
            </w:r>
            <w:r>
              <w:rPr>
                <w:shd w:val="clear" w:color="auto" w:fill="FFFFFF"/>
              </w:rPr>
              <w:t>ділення многочленів з остачею, </w:t>
            </w:r>
            <w:r>
              <w:rPr>
                <w:b/>
                <w:bCs/>
                <w:shd w:val="clear" w:color="auto" w:fill="FFFFFF"/>
              </w:rPr>
              <w:t>користується </w:t>
            </w:r>
            <w:r>
              <w:rPr>
                <w:shd w:val="clear" w:color="auto" w:fill="FFFFFF"/>
              </w:rPr>
              <w:t xml:space="preserve">теоремою </w:t>
            </w:r>
            <w:proofErr w:type="spellStart"/>
            <w:r>
              <w:rPr>
                <w:shd w:val="clear" w:color="auto" w:fill="FFFFFF"/>
              </w:rPr>
              <w:t>Безу</w:t>
            </w:r>
            <w:proofErr w:type="spellEnd"/>
            <w:r>
              <w:rPr>
                <w:shd w:val="clear" w:color="auto" w:fill="FFFFFF"/>
              </w:rPr>
              <w:t xml:space="preserve"> при розв'язуванні рівнянь та нерівностей;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>н</w:t>
            </w:r>
            <w:r w:rsidR="002532AC">
              <w:rPr>
                <w:rFonts w:ascii="Times New Roman" w:hAnsi="Times New Roman" w:cs="Times New Roman"/>
                <w:color w:val="auto"/>
              </w:rPr>
              <w:t>айпростіші рівняння з параметрами, н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ерівності за допомогою методу інтервалів;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користується </w:t>
            </w:r>
            <w:r w:rsidRPr="005870E0">
              <w:rPr>
                <w:rFonts w:ascii="Times New Roman" w:hAnsi="Times New Roman" w:cs="Times New Roman"/>
                <w:color w:val="auto"/>
              </w:rPr>
              <w:t>методом математичної індукції для доведення тверджень.</w:t>
            </w:r>
          </w:p>
        </w:tc>
        <w:tc>
          <w:tcPr>
            <w:tcW w:w="4820" w:type="dxa"/>
          </w:tcPr>
          <w:p w:rsidR="0074672D" w:rsidRPr="005870E0" w:rsidRDefault="0074672D" w:rsidP="005C7C6D">
            <w:pPr>
              <w:spacing w:line="276" w:lineRule="auto"/>
              <w:ind w:firstLine="260"/>
              <w:rPr>
                <w:rFonts w:ascii="Times New Roman" w:hAnsi="Times New Roman" w:cs="Times New Roman"/>
                <w:strike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Множини, операції над множинами. 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Числові функції. Способи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задання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функцій. Область визначення і множина значень функції. Графік функції. </w:t>
            </w:r>
            <w:r w:rsidR="005C7C6D" w:rsidRPr="005870E0">
              <w:rPr>
                <w:rFonts w:ascii="Times New Roman" w:hAnsi="Times New Roman" w:cs="Times New Roman"/>
                <w:color w:val="auto"/>
              </w:rPr>
              <w:t>П</w:t>
            </w:r>
            <w:r w:rsidRPr="005870E0">
              <w:rPr>
                <w:rFonts w:ascii="Times New Roman" w:hAnsi="Times New Roman" w:cs="Times New Roman"/>
                <w:color w:val="auto"/>
              </w:rPr>
              <w:t>арність і непарність функцій, найбільше та найменше значення функції. Властивості графіків парних і непарних функцій. Побудова графіків функцій за допомогою геометричних перетворень відомих графіків функцій.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Оборотні функції. Взаємно обернені функції. Графік оберненої функції.</w:t>
            </w:r>
          </w:p>
          <w:p w:rsidR="002532AC" w:rsidRDefault="002532AC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Найпростіші рівняння з параметрами.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Нерівності. Метод інтервалів.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Ділення многочленів. Теорема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Безу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та наслідки з неї.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Метод математичної індукції.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4672D" w:rsidRPr="005870E0" w:rsidTr="00FD4F70">
        <w:tc>
          <w:tcPr>
            <w:tcW w:w="10295" w:type="dxa"/>
            <w:gridSpan w:val="2"/>
            <w:vAlign w:val="bottom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2. СТЕПЕНЕВА ФУНКЦІЯ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30 годин</w:t>
            </w:r>
          </w:p>
        </w:tc>
      </w:tr>
      <w:tr w:rsidR="0074672D" w:rsidRPr="005870E0" w:rsidTr="00FD4F70">
        <w:tc>
          <w:tcPr>
            <w:tcW w:w="5475" w:type="dxa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 Учень (учениця):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 кореня </w:t>
            </w:r>
            <w:proofErr w:type="spellStart"/>
            <w:r w:rsidRPr="005870E0">
              <w:rPr>
                <w:rFonts w:ascii="Times New Roman" w:hAnsi="Times New Roman" w:cs="Times New Roman"/>
                <w:i/>
                <w:color w:val="auto"/>
              </w:rPr>
              <w:t>п-го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степеня, арифметичного кореня </w:t>
            </w:r>
            <w:proofErr w:type="spellStart"/>
            <w:r w:rsidRPr="005870E0">
              <w:rPr>
                <w:rFonts w:ascii="Times New Roman" w:hAnsi="Times New Roman" w:cs="Times New Roman"/>
                <w:i/>
                <w:color w:val="auto"/>
              </w:rPr>
              <w:t>п</w:t>
            </w:r>
            <w:r w:rsidRPr="005870E0">
              <w:rPr>
                <w:rFonts w:ascii="Times New Roman" w:hAnsi="Times New Roman" w:cs="Times New Roman"/>
                <w:color w:val="auto"/>
              </w:rPr>
              <w:t>-го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степеня,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степеня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з раціональним показником, властивості коренів та степеня з раціональним показником;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обчислює, оцінює та порівнює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значення виразів, які містять корені та степені з раціональними показниками;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зображує </w:t>
            </w:r>
            <w:r w:rsidRPr="005870E0">
              <w:rPr>
                <w:rFonts w:ascii="Times New Roman" w:hAnsi="Times New Roman" w:cs="Times New Roman"/>
                <w:color w:val="auto"/>
              </w:rPr>
              <w:t>графік степеневої функції;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ірраціональні рівняння та нерівності, зокрема з параметрами;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>властивості функцій до розв’язування ірраціональних рівнянь і нерівностей.</w:t>
            </w:r>
          </w:p>
        </w:tc>
        <w:tc>
          <w:tcPr>
            <w:tcW w:w="4820" w:type="dxa"/>
          </w:tcPr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 xml:space="preserve">Корінь </w:t>
            </w:r>
            <w:r w:rsidRPr="005870E0">
              <w:rPr>
                <w:rFonts w:ascii="Times New Roman" w:hAnsi="Times New Roman" w:cs="Times New Roman"/>
                <w:i/>
                <w:color w:val="auto"/>
              </w:rPr>
              <w:t>n</w:t>
            </w:r>
            <w:r w:rsidRPr="005870E0">
              <w:rPr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го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степеня. Арифметичний корінь </w:t>
            </w:r>
            <w:r w:rsidRPr="005870E0">
              <w:rPr>
                <w:rFonts w:ascii="Times New Roman" w:hAnsi="Times New Roman" w:cs="Times New Roman"/>
                <w:i/>
                <w:color w:val="auto"/>
              </w:rPr>
              <w:t>n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-го степеня, його властивості. Перетворення виразів з коренями </w:t>
            </w:r>
            <w:r w:rsidRPr="005870E0">
              <w:rPr>
                <w:rFonts w:ascii="Times New Roman" w:hAnsi="Times New Roman" w:cs="Times New Roman"/>
                <w:i/>
                <w:color w:val="auto"/>
              </w:rPr>
              <w:t>n</w:t>
            </w:r>
            <w:r w:rsidRPr="005870E0">
              <w:rPr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го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степеня.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Функція </w:t>
            </w:r>
            <w:r w:rsidRPr="005870E0">
              <w:rPr>
                <w:rFonts w:ascii="Times New Roman" w:hAnsi="Times New Roman" w:cs="Times New Roman"/>
                <w:color w:val="auto"/>
                <w:position w:val="-10"/>
              </w:rPr>
              <w:object w:dxaOrig="7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9.5pt" o:ole="">
                  <v:imagedata r:id="rId9" o:title=""/>
                </v:shape>
                <o:OLEObject Type="Embed" ProgID="Equation.3" ShapeID="_x0000_i1025" DrawAspect="Content" ObjectID="_1827502244" r:id="rId10"/>
              </w:objec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та її графік.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>Степінь з раціональним показником, його властивості. Перетворення виразів, які містять степінь з раціональним показником.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Степенева функція, її властивості та графік.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Ірраціональні рівняння. Ірраціональні нерівності.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Ірраціональні рівняння, нерівності з параметрами.</w:t>
            </w:r>
          </w:p>
        </w:tc>
      </w:tr>
      <w:tr w:rsidR="0074672D" w:rsidRPr="005870E0" w:rsidTr="00FD4F70">
        <w:tc>
          <w:tcPr>
            <w:tcW w:w="10295" w:type="dxa"/>
            <w:gridSpan w:val="2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Тема 3. ТРИГОНОМЕТРИЧНІ ФУНКЦІЇ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34 годин</w:t>
            </w:r>
          </w:p>
        </w:tc>
      </w:tr>
      <w:tr w:rsidR="0074672D" w:rsidRPr="005870E0" w:rsidTr="00FD4F70">
        <w:tc>
          <w:tcPr>
            <w:tcW w:w="5475" w:type="dxa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виконує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перехід від радіанної міри кута до градусної і навпаки;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встановлює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відповідність між дійсними числами і точками на одиничному колі;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обчислює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значення тригонометричних виразів за допомогою тотожних перетворень;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 синуса, косинуса, тангенса і котангенса кута числового аргументу; властивості тригонометричних функцій; властивості періодичних функцій;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будує </w:t>
            </w:r>
            <w:r w:rsidRPr="005870E0">
              <w:rPr>
                <w:rFonts w:ascii="Times New Roman" w:hAnsi="Times New Roman" w:cs="Times New Roman"/>
                <w:color w:val="auto"/>
              </w:rPr>
              <w:t>графіки періодичних функцій;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ілюструє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властивості періодичних функцій за допомогою графіків;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перетворює </w:t>
            </w:r>
            <w:r w:rsidRPr="005870E0">
              <w:rPr>
                <w:rFonts w:ascii="Times New Roman" w:hAnsi="Times New Roman" w:cs="Times New Roman"/>
                <w:color w:val="auto"/>
              </w:rPr>
              <w:t>тригонометричні вирази.</w:t>
            </w:r>
          </w:p>
        </w:tc>
        <w:tc>
          <w:tcPr>
            <w:tcW w:w="4820" w:type="dxa"/>
            <w:vAlign w:val="bottom"/>
          </w:tcPr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Радіанне вимірювання кутів. Синус, косинус, тангенс, котангенс кута. Тригонометричні функції числового аргументу. Періодичність функцій. Властивості та графіки тригонометричних функцій.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Основні співвідношення між тригонометричними функціями одного аргументу. Формули зведення. Тригонометричні формули: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формули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додавання, формули подвійного аргументу, формули перетворення суми і різниці тригонометричних функцій у добуток, формули перетворення добутку тригонометричних функцій у суму, формули пониження степеня, формули потрійного аргументу, формули половинного аргументу. Вираження тригонометричних функцій через тангенс половинного аргументу.</w:t>
            </w:r>
          </w:p>
        </w:tc>
      </w:tr>
      <w:tr w:rsidR="0074672D" w:rsidRPr="005870E0" w:rsidTr="00FD4F70">
        <w:tc>
          <w:tcPr>
            <w:tcW w:w="10295" w:type="dxa"/>
            <w:gridSpan w:val="2"/>
            <w:vAlign w:val="bottom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4. ТРИГОНОМЕТРИЧНІ РІВНЯННЯ І НЕРІВНОСТІ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32 годин</w:t>
            </w:r>
          </w:p>
        </w:tc>
      </w:tr>
      <w:tr w:rsidR="0074672D" w:rsidRPr="005870E0" w:rsidTr="00FD4F70">
        <w:tc>
          <w:tcPr>
            <w:tcW w:w="5475" w:type="dxa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 обернених тригонометричних функцій;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формули коренів тригонометричних рівнянь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color w:val="aut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auto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auto"/>
                    </w:rPr>
                    <m:t>x</m:t>
                  </m:r>
                </m:e>
              </m:func>
              <m:r>
                <w:rPr>
                  <w:rFonts w:ascii="Cambria Math" w:eastAsia="Times New Roman" w:hAnsi="Cambria Math" w:cs="Times New Roman"/>
                  <w:color w:val="auto"/>
                </w:rPr>
                <m:t>=a,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auto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auto"/>
                    </w:rPr>
                    <m:t>x</m:t>
                  </m:r>
                </m:e>
              </m:func>
              <m:r>
                <w:rPr>
                  <w:rFonts w:ascii="Cambria Math" w:eastAsia="Times New Roman" w:hAnsi="Cambria Math" w:cs="Times New Roman"/>
                  <w:color w:val="auto"/>
                </w:rPr>
                <m:t xml:space="preserve">=a,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auto"/>
                </w:rPr>
                <m:t>tg</m:t>
              </m:r>
              <m:r>
                <w:rPr>
                  <w:rFonts w:ascii="Cambria Math" w:eastAsia="Times New Roman" w:hAnsi="Cambria Math" w:cs="Times New Roman"/>
                  <w:color w:val="auto"/>
                </w:rPr>
                <m:t xml:space="preserve"> x=a,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auto"/>
                </w:rPr>
                <m:t>ctg</m:t>
              </m:r>
              <m:r>
                <w:rPr>
                  <w:rFonts w:ascii="Cambria Math" w:eastAsia="Times New Roman" w:hAnsi="Cambria Math" w:cs="Times New Roman"/>
                  <w:color w:val="auto"/>
                </w:rPr>
                <m:t xml:space="preserve"> x=a</m:t>
              </m:r>
            </m:oMath>
            <w:r w:rsidRPr="005870E0">
              <w:rPr>
                <w:rFonts w:ascii="Times New Roman" w:hAnsi="Times New Roman" w:cs="Times New Roman"/>
                <w:i/>
                <w:color w:val="auto"/>
              </w:rPr>
              <w:t>;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>тригонометричні рівняння та нерівності, зокрема з параметрами.</w:t>
            </w:r>
          </w:p>
        </w:tc>
        <w:tc>
          <w:tcPr>
            <w:tcW w:w="4820" w:type="dxa"/>
          </w:tcPr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Обернені тригонометричні функції: означення, властивості, графіки.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Найпростіші тригонометричні рівняння. Основні способи розв’язування тригонометричних рівнянь.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Тригонометричні нерівності. Тригонометричні рівняння і нерівності з параметрами. Рівняння і нерівності, які містять обернені тригонометричні функції.</w:t>
            </w:r>
          </w:p>
        </w:tc>
      </w:tr>
      <w:tr w:rsidR="0074672D" w:rsidRPr="005870E0" w:rsidTr="00FD4F70">
        <w:tc>
          <w:tcPr>
            <w:tcW w:w="10295" w:type="dxa"/>
            <w:gridSpan w:val="2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Тема 5. ГРАНИЦЯ ТА НЕПЕРЕРВНІСТЬ ФУНКЦІЇ.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ПОХІДНА ТА її ЗАСТОСУВАННЯ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54 години</w:t>
            </w:r>
          </w:p>
        </w:tc>
      </w:tr>
      <w:tr w:rsidR="0074672D" w:rsidRPr="005870E0" w:rsidTr="00FD4F70">
        <w:tc>
          <w:tcPr>
            <w:tcW w:w="5475" w:type="dxa"/>
          </w:tcPr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>Учень (учениця):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означення границі функції в точці; неперервності функції;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основні властивості границі функції та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використовує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їх для знаходження границь заданих функцій;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</w:t>
            </w:r>
            <w:r w:rsidRPr="005870E0">
              <w:rPr>
                <w:rFonts w:ascii="Times New Roman" w:hAnsi="Times New Roman" w:cs="Times New Roman"/>
                <w:color w:val="auto"/>
              </w:rPr>
              <w:t>геометричний і фізичний зміст похідної;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означення похідної функції в точці, правила диференціювання, достатні умови зростання і спадання функції, необхідні й достатні умови екстремуму функції;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кутовий коефіцієнт дотичної до графіка функції в даній точці;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>похідні функцій;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>похідну для знаходження проміжків монотонності і екстремумів функції;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найбільше і найменше значення функції;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досліджує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функції за допомогою похідної та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будує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графіки функцій;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>прикладні задачі на знаходження найбільших і найменших значень реальних величин;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результати дослідження функції за допомогою похідної до розв’язування рівнянь і нерівностей та доведення нерівностей; 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описує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поняття опуклості та точки перегину функції;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>другу похідну до знаходження проміжків опуклості функції та точок її перегину;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досліджує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функції за допомогою першої та другої похідних і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використовує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>одержані результати для побудови графіків функцій.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застосовує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похідну до розв’язування задач, зокрема прикладного змісту.</w:t>
            </w:r>
          </w:p>
        </w:tc>
        <w:tc>
          <w:tcPr>
            <w:tcW w:w="4820" w:type="dxa"/>
            <w:vAlign w:val="center"/>
          </w:tcPr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Границя функції в точці.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Основні теореми про границі функції в точці.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Неперервність функції в точці і на проміжку.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Задачі, які приводять до поняття похідної.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Похідна функції, її геометричний і фізичний зміст. Рівняння дотичної до графіка функції. Правила диференціювання: похідна суми, добутку і частки функцій. Складена функція. Похідна складеної функції.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Похідні степеневої та тригонометричних функцій.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Ознака сталості функції. Достатні умови зростання і спадання функції. Екстремуми функції. Найбільше і найменше значення функції на проміжку.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Застосування похідної для розв’язування рівнянь та доведення нерівностей.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Друга похідна. Поняття опуклості функції. Точки перегину.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Знаходження проміжків опуклості функції та точок її перегину.</w:t>
            </w:r>
          </w:p>
          <w:p w:rsidR="0074672D" w:rsidRPr="005870E0" w:rsidRDefault="0074672D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Застосування першої та другої похідних до дослідження функцій і побудови їх графіків. Асимптоти графіка функції.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Застосування похідної до розв’язування задач, зокрема прикладного змісту.</w:t>
            </w: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74672D" w:rsidRPr="005870E0" w:rsidRDefault="0074672D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4672D" w:rsidRPr="005870E0" w:rsidRDefault="0074672D" w:rsidP="0074672D">
      <w:pPr>
        <w:spacing w:line="276" w:lineRule="auto"/>
        <w:rPr>
          <w:rFonts w:ascii="Times New Roman" w:hAnsi="Times New Roman" w:cs="Times New Roman"/>
          <w:color w:val="auto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FD4F70" w:rsidRDefault="00FD4F70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29368E" w:rsidRDefault="0029368E" w:rsidP="0029368E">
      <w:pPr>
        <w:spacing w:line="276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  <w:proofErr w:type="spellStart"/>
      <w:r w:rsidRPr="0029368E">
        <w:rPr>
          <w:rFonts w:ascii="Times New Roman" w:hAnsi="Times New Roman" w:cs="Times New Roman"/>
          <w:color w:val="auto"/>
          <w:lang w:val="ru-RU"/>
        </w:rPr>
        <w:lastRenderedPageBreak/>
        <w:t>Таблиця</w:t>
      </w:r>
      <w:proofErr w:type="spellEnd"/>
      <w:r w:rsidRPr="0029368E">
        <w:rPr>
          <w:rFonts w:ascii="Times New Roman" w:hAnsi="Times New Roman" w:cs="Times New Roman"/>
          <w:color w:val="auto"/>
          <w:lang w:val="ru-RU"/>
        </w:rPr>
        <w:t xml:space="preserve"> А</w:t>
      </w:r>
      <w:r>
        <w:rPr>
          <w:rFonts w:ascii="Times New Roman" w:hAnsi="Times New Roman" w:cs="Times New Roman"/>
          <w:color w:val="auto"/>
          <w:lang w:val="ru-RU"/>
        </w:rPr>
        <w:t>.2</w:t>
      </w:r>
    </w:p>
    <w:p w:rsidR="00825BCF" w:rsidRPr="005870E0" w:rsidRDefault="00825BCF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870E0">
        <w:rPr>
          <w:rFonts w:ascii="Times New Roman" w:hAnsi="Times New Roman" w:cs="Times New Roman"/>
          <w:b/>
          <w:color w:val="auto"/>
        </w:rPr>
        <w:t>Алгебра і початки аналізу 11 клас</w:t>
      </w:r>
    </w:p>
    <w:p w:rsidR="00825BCF" w:rsidRPr="005870E0" w:rsidRDefault="00825BCF" w:rsidP="006548BB">
      <w:pPr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5870E0">
        <w:rPr>
          <w:rFonts w:ascii="Times New Roman" w:hAnsi="Times New Roman" w:cs="Times New Roman"/>
          <w:b/>
          <w:i/>
          <w:color w:val="auto"/>
        </w:rPr>
        <w:t xml:space="preserve">(210 </w:t>
      </w:r>
      <w:proofErr w:type="spellStart"/>
      <w:r w:rsidRPr="005870E0">
        <w:rPr>
          <w:rFonts w:ascii="Times New Roman" w:hAnsi="Times New Roman" w:cs="Times New Roman"/>
          <w:b/>
          <w:i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i/>
          <w:color w:val="auto"/>
        </w:rPr>
        <w:t xml:space="preserve">, 6 </w:t>
      </w:r>
      <w:proofErr w:type="spellStart"/>
      <w:r w:rsidRPr="005870E0">
        <w:rPr>
          <w:rFonts w:ascii="Times New Roman" w:hAnsi="Times New Roman" w:cs="Times New Roman"/>
          <w:b/>
          <w:i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i/>
          <w:color w:val="auto"/>
        </w:rPr>
        <w:t xml:space="preserve"> на тиждень</w:t>
      </w:r>
      <w:r w:rsidR="00507DBE" w:rsidRPr="005870E0">
        <w:rPr>
          <w:rFonts w:ascii="Times New Roman" w:hAnsi="Times New Roman" w:cs="Times New Roman"/>
          <w:b/>
          <w:i/>
          <w:color w:val="auto"/>
        </w:rPr>
        <w:t>, Резерв – 80 годин</w:t>
      </w:r>
      <w:r w:rsidRPr="005870E0">
        <w:rPr>
          <w:rFonts w:ascii="Times New Roman" w:hAnsi="Times New Roman" w:cs="Times New Roman"/>
          <w:b/>
          <w:i/>
          <w:color w:val="auto"/>
        </w:rPr>
        <w:t>)</w:t>
      </w:r>
    </w:p>
    <w:tbl>
      <w:tblPr>
        <w:tblW w:w="96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00"/>
        <w:gridCol w:w="4988"/>
      </w:tblGrid>
      <w:tr w:rsidR="003B52D6" w:rsidRPr="005870E0" w:rsidTr="003B52D6">
        <w:tc>
          <w:tcPr>
            <w:tcW w:w="4700" w:type="dxa"/>
            <w:vAlign w:val="center"/>
          </w:tcPr>
          <w:p w:rsidR="003B52D6" w:rsidRPr="005870E0" w:rsidRDefault="003B52D6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Очікувані результати навчально-пізнавальної діяльності учнів</w:t>
            </w:r>
          </w:p>
        </w:tc>
        <w:tc>
          <w:tcPr>
            <w:tcW w:w="4988" w:type="dxa"/>
            <w:vAlign w:val="center"/>
          </w:tcPr>
          <w:p w:rsidR="003B52D6" w:rsidRPr="005870E0" w:rsidRDefault="003B52D6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Зміст навчального матеріалу</w:t>
            </w:r>
          </w:p>
          <w:p w:rsidR="003B52D6" w:rsidRPr="005870E0" w:rsidRDefault="003B52D6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B52D6" w:rsidRPr="005870E0" w:rsidTr="003B52D6">
        <w:tc>
          <w:tcPr>
            <w:tcW w:w="9688" w:type="dxa"/>
            <w:gridSpan w:val="2"/>
          </w:tcPr>
          <w:p w:rsidR="00A321B4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="00507DBE" w:rsidRPr="005870E0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. ПОКАЗНИКОВА ТА ЛОГАРИФМІЧНА ФУНКЦІЇ </w:t>
            </w:r>
          </w:p>
          <w:p w:rsidR="003B52D6" w:rsidRPr="005870E0" w:rsidRDefault="006A51E4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40</w:t>
            </w:r>
            <w:r w:rsidR="00D538DC" w:rsidRPr="005870E0">
              <w:rPr>
                <w:rFonts w:ascii="Times New Roman" w:hAnsi="Times New Roman" w:cs="Times New Roman"/>
                <w:color w:val="auto"/>
              </w:rPr>
              <w:t xml:space="preserve"> годин</w:t>
            </w:r>
          </w:p>
        </w:tc>
      </w:tr>
      <w:tr w:rsidR="003B52D6" w:rsidRPr="005870E0" w:rsidTr="003B52D6">
        <w:tc>
          <w:tcPr>
            <w:tcW w:w="4700" w:type="dxa"/>
          </w:tcPr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показникової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і логарифмічної функцій та їх властивості;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 логарифма та властивості логарифмів; 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будує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графіки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показникових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і логарифмічних функцій; 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перетворює </w:t>
            </w:r>
            <w:r w:rsidRPr="005870E0">
              <w:rPr>
                <w:rFonts w:ascii="Times New Roman" w:hAnsi="Times New Roman" w:cs="Times New Roman"/>
                <w:color w:val="auto"/>
              </w:rPr>
              <w:t>вирази, які містять логарифми;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похідні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показникових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, логарифмічних, степеневих функцій і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їх до дослідження цих класів функцій; 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>показникові та логарифмічні рівняння і нерівності та їх системи, зокрема з параметрами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застосовує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показникову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та логарифмічну функції до розв’язування прикладних задачах.</w:t>
            </w:r>
          </w:p>
        </w:tc>
        <w:tc>
          <w:tcPr>
            <w:tcW w:w="4988" w:type="dxa"/>
          </w:tcPr>
          <w:p w:rsidR="003B52D6" w:rsidRPr="005870E0" w:rsidRDefault="003B52D6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Степінь із дійсним показником.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Показникова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функція. Логарифми та їх властивості. Логарифмічна функція. Показникові та логарифмічні рівняння і нерівності та їх системи, зокрема з параметрами.</w:t>
            </w:r>
          </w:p>
          <w:p w:rsidR="003B52D6" w:rsidRPr="005870E0" w:rsidRDefault="003B52D6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Похідні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показникової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та логарифмічної функцій.</w:t>
            </w:r>
          </w:p>
          <w:p w:rsidR="003B52D6" w:rsidRPr="005870E0" w:rsidRDefault="003B52D6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87112" w:rsidRPr="005870E0" w:rsidTr="00555739">
        <w:tc>
          <w:tcPr>
            <w:tcW w:w="9688" w:type="dxa"/>
            <w:gridSpan w:val="2"/>
          </w:tcPr>
          <w:p w:rsidR="00A321B4" w:rsidRPr="005870E0" w:rsidRDefault="00C87112" w:rsidP="00A321B4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="00507DBE" w:rsidRPr="005870E0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. ІНТЕГРАЛ ТА ЙОГО ЗАСТОСУВАННЯ </w:t>
            </w:r>
          </w:p>
          <w:p w:rsidR="00C87112" w:rsidRPr="005870E0" w:rsidRDefault="006A51E4" w:rsidP="00A321B4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30</w:t>
            </w:r>
            <w:r w:rsidR="00D538DC" w:rsidRPr="005870E0">
              <w:rPr>
                <w:rFonts w:ascii="Times New Roman" w:hAnsi="Times New Roman" w:cs="Times New Roman"/>
                <w:color w:val="auto"/>
              </w:rPr>
              <w:t xml:space="preserve"> годин</w:t>
            </w:r>
          </w:p>
        </w:tc>
      </w:tr>
      <w:tr w:rsidR="00C87112" w:rsidRPr="005870E0" w:rsidTr="00C87112">
        <w:tc>
          <w:tcPr>
            <w:tcW w:w="4700" w:type="dxa"/>
            <w:vAlign w:val="center"/>
          </w:tcPr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означення первісної і невизначеного інтеграла та їх основні властивості;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описує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поняття визначеного інтеграла; 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властивості визначеного інтеграла;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знаходить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>первісні та визначений інтеграл за допомогою правил знаходження первісних та перетворень;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застосовує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інтеграл до розв’язування прикладних задач.</w:t>
            </w:r>
          </w:p>
        </w:tc>
        <w:tc>
          <w:tcPr>
            <w:tcW w:w="4988" w:type="dxa"/>
          </w:tcPr>
          <w:p w:rsidR="00C87112" w:rsidRPr="005870E0" w:rsidRDefault="00C87112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Первісна та її властивості. Таблиця первісних.</w:t>
            </w:r>
          </w:p>
          <w:p w:rsidR="00C87112" w:rsidRPr="005870E0" w:rsidRDefault="00C87112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Невизначений інтеграл та його властивості.</w:t>
            </w:r>
          </w:p>
          <w:p w:rsidR="00C87112" w:rsidRPr="005870E0" w:rsidRDefault="00C87112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Визначений інтеграл, його фізичний та геометричний зміст. Формула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Ньютона-Лейбніца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>. Обчислення площ плоских фігур. Обчислення об’ємів тіл</w:t>
            </w:r>
            <w:r w:rsidR="00EE3D68" w:rsidRPr="005870E0">
              <w:rPr>
                <w:rFonts w:ascii="Times New Roman" w:hAnsi="Times New Roman" w:cs="Times New Roman"/>
                <w:color w:val="auto"/>
              </w:rPr>
              <w:t xml:space="preserve"> обертання</w:t>
            </w:r>
            <w:r w:rsidRPr="005870E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F748F" w:rsidRPr="005870E0" w:rsidTr="00FF748F">
        <w:tc>
          <w:tcPr>
            <w:tcW w:w="9688" w:type="dxa"/>
            <w:gridSpan w:val="2"/>
            <w:vAlign w:val="bottom"/>
          </w:tcPr>
          <w:p w:rsidR="00FF748F" w:rsidRPr="005870E0" w:rsidRDefault="00FF748F" w:rsidP="00FF748F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3. ЕЛЕМЕНТИ КОМБІНАТОРИКИ, ТЕОРІЇ ЙМОВІРНОСТЕЙ </w:t>
            </w:r>
          </w:p>
          <w:p w:rsidR="00FF748F" w:rsidRPr="005870E0" w:rsidRDefault="00FF748F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30 годин</w:t>
            </w:r>
          </w:p>
        </w:tc>
      </w:tr>
      <w:tr w:rsidR="00FF748F" w:rsidRPr="005870E0" w:rsidTr="00FF748F">
        <w:tc>
          <w:tcPr>
            <w:tcW w:w="4700" w:type="dxa"/>
          </w:tcPr>
          <w:p w:rsidR="00FF748F" w:rsidRPr="005870E0" w:rsidRDefault="00FF748F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FF748F" w:rsidRPr="005870E0" w:rsidRDefault="00FF748F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обчислює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ймовірність події, користуючись аксіомами теорії ймовірностей, наслідками </w:t>
            </w: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>з них, операціями над подіями, поняттям умовної ймовірності, незалежних подій, комбінаторними схемами, математичне сподівання випадкової величини;</w:t>
            </w:r>
          </w:p>
          <w:p w:rsidR="00FF748F" w:rsidRPr="005870E0" w:rsidRDefault="00FF748F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</w:t>
            </w:r>
            <w:r w:rsidRPr="005870E0">
              <w:rPr>
                <w:rFonts w:ascii="Times New Roman" w:hAnsi="Times New Roman" w:cs="Times New Roman"/>
                <w:color w:val="auto"/>
              </w:rPr>
              <w:t>зміст понять умовна ймовірність, незалежні події, випадкова величина;</w:t>
            </w:r>
          </w:p>
          <w:p w:rsidR="00FF748F" w:rsidRPr="005870E0" w:rsidRDefault="00FF748F" w:rsidP="00FF748F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88" w:type="dxa"/>
          </w:tcPr>
          <w:p w:rsidR="00FF748F" w:rsidRPr="005870E0" w:rsidRDefault="00FF748F" w:rsidP="00FF748F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>Елементи комбінаторики. Перестановки, розміщення, комбінації.</w:t>
            </w:r>
          </w:p>
          <w:p w:rsidR="00FF748F" w:rsidRPr="005870E0" w:rsidRDefault="00FF748F" w:rsidP="005C7C6D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Аксіоми теорії ймовірностей. Операції над </w:t>
            </w: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>подіями. Основні наслідки з аксіом теорії ймовірностей. Незалежні події. Умовна ймовірність. Випадкова величина та її математичне сподівання (у досліді зі скінченною множиною елементарних наслідків).</w:t>
            </w:r>
          </w:p>
        </w:tc>
      </w:tr>
      <w:tr w:rsidR="00C87112" w:rsidRPr="005870E0" w:rsidTr="003B52D6">
        <w:tc>
          <w:tcPr>
            <w:tcW w:w="9688" w:type="dxa"/>
            <w:gridSpan w:val="2"/>
            <w:vAlign w:val="center"/>
          </w:tcPr>
          <w:p w:rsidR="00A321B4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Тема </w:t>
            </w:r>
            <w:r w:rsidR="00507DBE" w:rsidRPr="005870E0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. РІВНЯННЯ, НЕРІВНОСТІ ТА ЇХ СИСТЕМИ. УЗАГАЛЬНЕННЯ ТА СИСТЕМАТИЗАЦІЯ 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30</w:t>
            </w:r>
            <w:r w:rsidR="00D538DC" w:rsidRPr="005870E0">
              <w:rPr>
                <w:rFonts w:ascii="Times New Roman" w:hAnsi="Times New Roman" w:cs="Times New Roman"/>
                <w:color w:val="auto"/>
              </w:rPr>
              <w:t xml:space="preserve"> годин</w:t>
            </w:r>
          </w:p>
        </w:tc>
      </w:tr>
      <w:tr w:rsidR="00C87112" w:rsidRPr="005870E0" w:rsidTr="003B52D6">
        <w:tc>
          <w:tcPr>
            <w:tcW w:w="4700" w:type="dxa"/>
            <w:vAlign w:val="center"/>
          </w:tcPr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Учень (учениця):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види рівнянь та їх систем, нерівностей та їх систем, методи розв’язування рівнянь і нерівностей та їх систем; 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рівносильність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виконаних перетворень;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>загальні методи та прийоми до розв’язування рівнянь, нерівностей та їх систем;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>рівняння, нерівності, системи рівнянь та нерівностей з параметрами;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за описами реальних ситуацій; 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розв’язує </w:t>
            </w:r>
            <w:r w:rsidRPr="005870E0">
              <w:rPr>
                <w:rFonts w:ascii="Times New Roman" w:hAnsi="Times New Roman" w:cs="Times New Roman"/>
                <w:color w:val="auto"/>
              </w:rPr>
              <w:t>задачі, моделями яких є відомі рівняння або системи рівнянь.</w:t>
            </w:r>
          </w:p>
        </w:tc>
        <w:tc>
          <w:tcPr>
            <w:tcW w:w="4988" w:type="dxa"/>
          </w:tcPr>
          <w:p w:rsidR="00C87112" w:rsidRPr="005870E0" w:rsidRDefault="00C87112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Методи розв’язування рівнянь з однією змінною (рівносильні перетворення, заміна змінної, застосування властивостей функцій тощо).</w:t>
            </w:r>
          </w:p>
          <w:p w:rsidR="00C87112" w:rsidRPr="005870E0" w:rsidRDefault="00C87112" w:rsidP="006548BB">
            <w:pPr>
              <w:spacing w:line="276" w:lineRule="auto"/>
              <w:ind w:firstLine="260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Методи розв’язування нерівностей з однією змінною (рівносильні перетворення, метод інтервалів, заміна змінної, застосування властивостей функцій тощо).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Системи рівнянь та методи їх розв’язування (рівносильні перетворення та використання</w:t>
            </w:r>
            <w:r w:rsidR="005870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рівнянь-наслідків, заміна змінної, застосування властивостей функцій тощо).</w:t>
            </w: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C87112" w:rsidRPr="005870E0" w:rsidRDefault="00C87112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07DBE" w:rsidRPr="005870E0" w:rsidRDefault="00EA06B8" w:rsidP="00AA320A">
      <w:pPr>
        <w:spacing w:line="276" w:lineRule="auto"/>
        <w:rPr>
          <w:rFonts w:ascii="Times New Roman" w:hAnsi="Times New Roman" w:cs="Times New Roman"/>
          <w:color w:val="auto"/>
        </w:rPr>
      </w:pPr>
      <w:r w:rsidRPr="005870E0">
        <w:rPr>
          <w:rFonts w:ascii="Times New Roman" w:hAnsi="Times New Roman" w:cs="Times New Roman"/>
          <w:color w:val="auto"/>
        </w:rPr>
        <w:t xml:space="preserve"> </w:t>
      </w:r>
      <w:r w:rsidR="00507DBE" w:rsidRPr="005870E0">
        <w:rPr>
          <w:rFonts w:ascii="Times New Roman" w:hAnsi="Times New Roman" w:cs="Times New Roman"/>
          <w:color w:val="auto"/>
        </w:rPr>
        <w:br w:type="page"/>
      </w:r>
    </w:p>
    <w:p w:rsidR="0029368E" w:rsidRDefault="0029368E" w:rsidP="0029368E">
      <w:pPr>
        <w:spacing w:line="276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  <w:proofErr w:type="spellStart"/>
      <w:r w:rsidRPr="0029368E">
        <w:rPr>
          <w:rFonts w:ascii="Times New Roman" w:hAnsi="Times New Roman" w:cs="Times New Roman"/>
          <w:color w:val="auto"/>
          <w:lang w:val="ru-RU"/>
        </w:rPr>
        <w:lastRenderedPageBreak/>
        <w:t>Таблиця</w:t>
      </w:r>
      <w:proofErr w:type="spellEnd"/>
      <w:r w:rsidRPr="0029368E">
        <w:rPr>
          <w:rFonts w:ascii="Times New Roman" w:hAnsi="Times New Roman" w:cs="Times New Roman"/>
          <w:color w:val="auto"/>
          <w:lang w:val="ru-RU"/>
        </w:rPr>
        <w:t xml:space="preserve"> А</w:t>
      </w:r>
      <w:r>
        <w:rPr>
          <w:rFonts w:ascii="Times New Roman" w:hAnsi="Times New Roman" w:cs="Times New Roman"/>
          <w:color w:val="auto"/>
          <w:lang w:val="ru-RU"/>
        </w:rPr>
        <w:t>.3</w:t>
      </w:r>
    </w:p>
    <w:p w:rsidR="00507DBE" w:rsidRPr="005870E0" w:rsidRDefault="00507DBE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870E0">
        <w:rPr>
          <w:rFonts w:ascii="Times New Roman" w:hAnsi="Times New Roman" w:cs="Times New Roman"/>
          <w:b/>
          <w:color w:val="auto"/>
        </w:rPr>
        <w:t>Геометрія 10-й клас</w:t>
      </w:r>
    </w:p>
    <w:p w:rsidR="00507DBE" w:rsidRPr="005870E0" w:rsidRDefault="00507DBE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870E0">
        <w:rPr>
          <w:rFonts w:ascii="Times New Roman" w:hAnsi="Times New Roman" w:cs="Times New Roman"/>
          <w:b/>
          <w:color w:val="auto"/>
        </w:rPr>
        <w:t xml:space="preserve">(105 </w:t>
      </w:r>
      <w:proofErr w:type="spellStart"/>
      <w:r w:rsidRPr="005870E0">
        <w:rPr>
          <w:rFonts w:ascii="Times New Roman" w:hAnsi="Times New Roman" w:cs="Times New Roman"/>
          <w:b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color w:val="auto"/>
        </w:rPr>
        <w:t xml:space="preserve">, 3 </w:t>
      </w:r>
      <w:proofErr w:type="spellStart"/>
      <w:r w:rsidRPr="005870E0">
        <w:rPr>
          <w:rFonts w:ascii="Times New Roman" w:hAnsi="Times New Roman" w:cs="Times New Roman"/>
          <w:b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color w:val="auto"/>
        </w:rPr>
        <w:t xml:space="preserve"> на тиждень</w:t>
      </w:r>
      <w:r w:rsidR="006548BB" w:rsidRPr="005870E0">
        <w:rPr>
          <w:rFonts w:ascii="Times New Roman" w:hAnsi="Times New Roman" w:cs="Times New Roman"/>
          <w:b/>
          <w:color w:val="auto"/>
        </w:rPr>
        <w:t>, Резерв – 18 годин</w:t>
      </w:r>
      <w:r w:rsidRPr="005870E0">
        <w:rPr>
          <w:rFonts w:ascii="Times New Roman" w:hAnsi="Times New Roman" w:cs="Times New Roman"/>
          <w:b/>
          <w:color w:val="auto"/>
        </w:rPr>
        <w:t>)</w:t>
      </w:r>
    </w:p>
    <w:tbl>
      <w:tblPr>
        <w:tblW w:w="98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26"/>
        <w:gridCol w:w="3544"/>
      </w:tblGrid>
      <w:tr w:rsidR="006548BB" w:rsidRPr="005870E0" w:rsidTr="006548BB">
        <w:trPr>
          <w:trHeight w:val="753"/>
        </w:trPr>
        <w:tc>
          <w:tcPr>
            <w:tcW w:w="6326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Очікувані результати навчально-пізнавальної діяльності учнів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Зміст навчального матеріалу</w:t>
            </w:r>
          </w:p>
        </w:tc>
      </w:tr>
      <w:tr w:rsidR="006548BB" w:rsidRPr="005870E0" w:rsidTr="006548BB">
        <w:trPr>
          <w:trHeight w:val="753"/>
        </w:trPr>
        <w:tc>
          <w:tcPr>
            <w:tcW w:w="9870" w:type="dxa"/>
            <w:gridSpan w:val="2"/>
            <w:shd w:val="clear" w:color="auto" w:fill="FFFFFF" w:themeFill="background1"/>
            <w:vAlign w:val="center"/>
          </w:tcPr>
          <w:p w:rsidR="00A321B4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1. </w:t>
            </w: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ВСТУП ДО СТЕРЕОМЕТРІЇ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15</w:t>
            </w:r>
            <w:r w:rsidR="006548BB" w:rsidRPr="005870E0">
              <w:rPr>
                <w:rFonts w:ascii="Times New Roman" w:hAnsi="Times New Roman" w:cs="Times New Roman"/>
                <w:color w:val="auto"/>
              </w:rPr>
              <w:t xml:space="preserve"> годин</w:t>
            </w:r>
          </w:p>
        </w:tc>
      </w:tr>
      <w:tr w:rsidR="006548BB" w:rsidRPr="005870E0" w:rsidTr="006548BB">
        <w:trPr>
          <w:trHeight w:val="416"/>
        </w:trPr>
        <w:tc>
          <w:tcPr>
            <w:tcW w:w="6326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наводить приклади </w:t>
            </w:r>
            <w:r w:rsidRPr="005870E0">
              <w:rPr>
                <w:rFonts w:ascii="Times New Roman" w:hAnsi="Times New Roman" w:cs="Times New Roman"/>
                <w:color w:val="auto"/>
              </w:rPr>
              <w:t>точок і прямих, що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належать одній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площині; многогранників та інших стереометричних фігур;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що таке </w:t>
            </w:r>
            <w:r w:rsidRPr="005870E0">
              <w:rPr>
                <w:rFonts w:ascii="Times New Roman" w:hAnsi="Times New Roman" w:cs="Times New Roman"/>
                <w:color w:val="auto"/>
              </w:rPr>
              <w:t>плоска і просторова геометричні фігури; поверхня многогранника; перетин многогранника січною площиною;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основні поняття,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аксіоми, наслідки з них;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виокремлює серед многогранників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5C7C6D" w:rsidRPr="005870E0">
              <w:rPr>
                <w:rFonts w:ascii="Times New Roman" w:hAnsi="Times New Roman" w:cs="Times New Roman"/>
                <w:color w:val="auto"/>
              </w:rPr>
              <w:t>піраміду та призму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розрізняє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означувані та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неозначувані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 поняття; аксіома та наслідок;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видимі і невидимі елементи многогранника;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ілюструє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текстовий зміст аксіоми, теореми, задачі за допомогою рисунка;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зображає </w:t>
            </w:r>
            <w:r w:rsidR="005C7C6D" w:rsidRPr="005870E0">
              <w:rPr>
                <w:rFonts w:ascii="Times New Roman" w:eastAsia="Times New Roman" w:hAnsi="Times New Roman" w:cs="Times New Roman"/>
                <w:color w:val="auto"/>
              </w:rPr>
              <w:t>піраміди та призми</w:t>
            </w:r>
            <w:r w:rsidR="002532AC">
              <w:rPr>
                <w:rFonts w:ascii="Times New Roman" w:eastAsia="Times New Roman" w:hAnsi="Times New Roman" w:cs="Times New Roman"/>
                <w:color w:val="auto"/>
              </w:rPr>
              <w:t>, перерізи пірамід та прямокутних паралелепіпедів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записує: </w:t>
            </w:r>
            <w:r w:rsidRPr="005870E0">
              <w:rPr>
                <w:rFonts w:ascii="Times New Roman" w:hAnsi="Times New Roman" w:cs="Times New Roman"/>
                <w:color w:val="auto"/>
              </w:rPr>
              <w:t>належність точок та прямих площині; позначення многогранників, їх елементів та поверхні; скорочений запис умови задачі;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характеризує </w:t>
            </w:r>
            <w:r w:rsidRPr="005870E0">
              <w:rPr>
                <w:rFonts w:ascii="Times New Roman" w:hAnsi="Times New Roman" w:cs="Times New Roman"/>
                <w:color w:val="auto"/>
              </w:rPr>
              <w:t>форму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просторової геометричної фігури;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сліди площини перерізу; розміщення двох точок двох площин, якими визначається лінія їх перетину; </w:t>
            </w:r>
          </w:p>
          <w:p w:rsidR="00507DBE" w:rsidRPr="005870E0" w:rsidRDefault="00507DBE" w:rsidP="005C7C6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розв’язує вправи, що передбачають: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використання аксіом стереометрії та наслідків з них; доведення та дослідження висновків задач, виконання найпростіших побудов перерізів у </w:t>
            </w:r>
            <w:r w:rsidR="005C7C6D" w:rsidRPr="005870E0">
              <w:rPr>
                <w:rFonts w:ascii="Times New Roman" w:hAnsi="Times New Roman" w:cs="Times New Roman"/>
                <w:color w:val="auto"/>
              </w:rPr>
              <w:t>пірамідах та призмах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.   </w:t>
            </w: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8B2F9A" w:rsidP="0070621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Основні</w:t>
            </w:r>
            <w:r w:rsidR="00507DBE"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поняття стереометрії.</w:t>
            </w:r>
          </w:p>
          <w:p w:rsidR="00507DBE" w:rsidRPr="005870E0" w:rsidRDefault="00507DBE" w:rsidP="0070621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Аксіоми стереометрії та наслідки з них. Поняття про аксіоматику та побудову науки.</w:t>
            </w:r>
          </w:p>
          <w:p w:rsidR="00507DBE" w:rsidRPr="005870E0" w:rsidRDefault="00507DBE" w:rsidP="0070621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Просторові геометричні фігури. Початкові уявлення про многогранники.</w:t>
            </w:r>
          </w:p>
          <w:p w:rsidR="00507DBE" w:rsidRPr="005870E0" w:rsidRDefault="00507DBE" w:rsidP="0070621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Найпростіші задачі на побудову перерізів </w:t>
            </w:r>
            <w:r w:rsidR="005C7C6D"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піраміди та </w:t>
            </w:r>
            <w:r w:rsidR="002532AC">
              <w:rPr>
                <w:rFonts w:ascii="Times New Roman" w:eastAsia="Times New Roman" w:hAnsi="Times New Roman" w:cs="Times New Roman"/>
                <w:color w:val="auto"/>
              </w:rPr>
              <w:t>прямокутного паралелепіпеду</w:t>
            </w:r>
            <w:r w:rsidR="00262921"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методом слідів. </w:t>
            </w:r>
          </w:p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548BB" w:rsidRPr="005870E0" w:rsidTr="006548BB">
        <w:tc>
          <w:tcPr>
            <w:tcW w:w="9870" w:type="dxa"/>
            <w:gridSpan w:val="2"/>
            <w:shd w:val="clear" w:color="auto" w:fill="FFFFFF" w:themeFill="background1"/>
            <w:vAlign w:val="center"/>
          </w:tcPr>
          <w:p w:rsidR="00A321B4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Тема 2. ПАРАЛЕЛЬНІСТЬ ПРЯМИХ І ПЛОЩИН У ПРОСТОРІ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24</w:t>
            </w:r>
            <w:r w:rsidR="006548BB" w:rsidRPr="005870E0">
              <w:rPr>
                <w:rFonts w:ascii="Times New Roman" w:hAnsi="Times New Roman" w:cs="Times New Roman"/>
                <w:color w:val="auto"/>
              </w:rPr>
              <w:t xml:space="preserve"> години</w:t>
            </w:r>
          </w:p>
        </w:tc>
      </w:tr>
      <w:tr w:rsidR="006548BB" w:rsidRPr="005870E0" w:rsidTr="006548BB">
        <w:tc>
          <w:tcPr>
            <w:tcW w:w="6326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демонструє на прикладах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моделей стереометричних фігур (об’єктах навколишнього середовища): розміщення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паралельних прямих (відрізків); мимобіжних прямих; паралельність прямої (відрізка) до площини; паралельність двох площин;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означення, ознаки, теор</w:t>
            </w:r>
            <w:r w:rsidR="005C7C6D" w:rsidRPr="005870E0">
              <w:rPr>
                <w:rFonts w:ascii="Times New Roman" w:hAnsi="Times New Roman" w:cs="Times New Roman"/>
                <w:color w:val="auto"/>
              </w:rPr>
              <w:t>е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ми з тем, зазначених у змісті навчального матеріалу;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ситуації можливості точок і прямих належати одній площині; на зображених рисунках, моделях: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 xml:space="preserve">площини граней многокутників;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паралельні та мимобіжні прямі;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відрізків у певному відношенні;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ознаки: мимобіжних прямих; паралельності прямої та площини; паралельності площин;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класифікує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взаємне розміщення: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двох прямих; прямої та площини; двох площин;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зображення просторових фігур на площині за видом і формою;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зображає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плоскі та просторові фігури на площині; паралельне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многокутника на площину; переріз січної площини і многогранника;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методи слідів і проекцій під час побудови перерізів січної площини і многогранника;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ілюструє </w:t>
            </w:r>
            <w:r w:rsidRPr="005870E0">
              <w:rPr>
                <w:rFonts w:ascii="Times New Roman" w:hAnsi="Times New Roman" w:cs="Times New Roman"/>
                <w:color w:val="auto"/>
              </w:rPr>
              <w:t>текстовий зміст геометричних тверджень та задач за допомогою рисунка;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характеризує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властивості паралельних площин та паралельного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розв’язує вправи, що передбачають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встановлення взаємного розміщення двох прямих; прямої та площини; двох площин;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застосування ознак паралельності прямих, прямої і площини, площин в доведеннях практичних задач; застосування методу слідів та властивостей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; виконання побудови перерізів многогранників; моделювання життєвих ситуацій паралельності та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 задачах практичного та прикладного змісту.</w:t>
            </w: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Взаємне розміщення двох прямих у просторі: прямі, що перетинаються; паралельні прямі;  мимобіжні прямі. Ознака мимобіжних прямих..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Взаємне розміщення прямої та площини у просторі: пряма і площина, що перетинаються;  паралельні пряма і площина.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Ознака паралельності прямої та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площини.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Взаємне розміщення двох площин у просторі: площини, що перетинаються, паралельні площини.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Ознака паралельності площин. Властивості паралельних площин.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Паралельне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>, його властивості. Зображення плоских і просторових фігур у стереометрії.</w:t>
            </w:r>
          </w:p>
          <w:p w:rsidR="00507DBE" w:rsidRPr="005870E0" w:rsidRDefault="00507DBE" w:rsidP="005C7C6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Задачі на побудову перерізів многогранників  методом слідів. </w:t>
            </w:r>
          </w:p>
        </w:tc>
      </w:tr>
      <w:tr w:rsidR="006548BB" w:rsidRPr="005870E0" w:rsidTr="006548BB">
        <w:tc>
          <w:tcPr>
            <w:tcW w:w="9870" w:type="dxa"/>
            <w:gridSpan w:val="2"/>
            <w:shd w:val="clear" w:color="auto" w:fill="FFFFFF" w:themeFill="background1"/>
          </w:tcPr>
          <w:p w:rsidR="00A321B4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Тема 3. ПЕРПЕНДИКУЛЯРНІСТЬ ПРЯМИХ І ПЛОЩИН У ПРОСТОРІ 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>26</w:t>
            </w:r>
            <w:r w:rsidR="006548BB"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годин</w:t>
            </w:r>
          </w:p>
        </w:tc>
      </w:tr>
      <w:tr w:rsidR="006548BB" w:rsidRPr="005870E0" w:rsidTr="006548BB">
        <w:tc>
          <w:tcPr>
            <w:tcW w:w="6326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демонструє на прикладах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моделей стереометричних фігур (об’єктах навколишнього середовища)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перпендикулярність прямих у просторі, прямої та площини, двох площин;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означення, ознаки, властивості понять, зазначених у змісті навчального матеріалу;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перпендикуляр і похилу, перпендикуляр і проекцію похилої; кут між двома прямими простору, кут між прямою і площиною, кут між площинами;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зв'язок між паралельністю та перпендикулярністю прямих і площин; відстань у просторі: від точки до прямої, відрізка, променя; від точки до площини, півплощини; від прямої до паралельної їй площини; відстань між паралельними площинами; відстань </w:t>
            </w:r>
            <w:r w:rsidR="00266400" w:rsidRPr="005870E0">
              <w:rPr>
                <w:rFonts w:ascii="Times New Roman" w:eastAsia="Times New Roman" w:hAnsi="Times New Roman" w:cs="Times New Roman"/>
                <w:color w:val="auto"/>
              </w:rPr>
              <w:t>між мимобіжними прямими.</w:t>
            </w:r>
          </w:p>
          <w:p w:rsidR="00266400" w:rsidRPr="005870E0" w:rsidRDefault="00266400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</w:t>
            </w:r>
            <w:r w:rsidRPr="005870E0">
              <w:rPr>
                <w:rFonts w:ascii="Times New Roman" w:hAnsi="Times New Roman" w:cs="Times New Roman"/>
                <w:color w:val="auto"/>
              </w:rPr>
              <w:t>що таке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двогранний кут, лінійний кут двогранного кута.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класифікує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взаємне розміщення: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двох прямих простору; прямої та площини; двох площин;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зображає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рисунком перетин двох прямих простору. прямої і площини під прямим кутом; перетин двох (трьох) площин під прямим кутом; кути у просторі: між двома прямими простору, прямою і площиною, двома площинами; ортогональне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многокутника на площину;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знаходить на рисунку та зображає</w:t>
            </w: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відрізок,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яким позначається (визначається) відстань у просторі: від точки до прямої, відрізка, променя; від точки до площини, півплощини; від прямої до паралельної їй площини; між паралельними площинами; між мимобіжними прямими;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аналізує та досліджує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перпендикулярність деякої прямої до похилої чи її проекції за теоремою про три перпендикуляри;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перпендикулярність прямих, прямої і площини, площин;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ілюструє </w:t>
            </w:r>
            <w:r w:rsidRPr="005870E0">
              <w:rPr>
                <w:rFonts w:ascii="Times New Roman" w:hAnsi="Times New Roman" w:cs="Times New Roman"/>
                <w:color w:val="auto"/>
              </w:rPr>
              <w:t>текстовий зміст геометричних тверджень та задач за допомогою рисунка;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характеризує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властивості перпендикулярних прямих простору на прикладах; прямокутні трикутники, кути яких утворені трьома попарно перпендикулярними прямими (площинами); форму ортогональної проекції многокутника; кут між многокутником та його проекцією;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розв’язує вправи, що передбачають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встановлення взаємного розміщення двох прямих простору; прямої та площини; двох площин;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застосування ознак перпендикулярності прямої і площини; двох площин; властивостей перпендикулярності прямих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прямих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простору; перпендикуляра і похилих; виконання побудови ортогональної проекції многокутника; знаходження лінійних вимірів досліджуваних фігур; площ многокутника та його ортогональної проекції, кута між многокутником та його ортогональною проекцією; моделювання життєвих ситуацій застосування перпендикулярності прямих і площин; ортогонального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 задачах навчально-практичного та прикладного змісту.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Перпендикулярність прямих у просторі.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Перпендикулярність прямої та площини. Ознака перпендикулярності прямої та площини.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Перпендикуляр і похила. Теорема про три перпендикуляри.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Перпендикулярність площин. Ознака перпендикулярності площин. Зв'язок між паралельністю та перпендикулярністю прямих і площин.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Кути у просторі: між прямими, між прямою і площиною, між площинами.</w:t>
            </w:r>
          </w:p>
          <w:p w:rsidR="00266400" w:rsidRPr="005870E0" w:rsidRDefault="00266400" w:rsidP="0026640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Двогранні кути.  </w:t>
            </w:r>
          </w:p>
          <w:p w:rsidR="00266400" w:rsidRPr="005870E0" w:rsidRDefault="00266400" w:rsidP="0026640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Лінійний кут двогранного кута.</w:t>
            </w:r>
            <w:r w:rsidRPr="005870E0">
              <w:rPr>
                <w:rFonts w:ascii="Times New Roman" w:eastAsia="Times New Roman" w:hAnsi="Times New Roman" w:cs="Times New Roman"/>
                <w:color w:val="auto"/>
                <w:highlight w:val="red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Відстані у просторі: від точки до прямої, відрізка, променя, від точки до площини, півплощини; від прямої до паралельної їй площини, між паралельними площинами, між мимобіжними прямими.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Ортогональне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. Зображення кола. </w:t>
            </w:r>
          </w:p>
          <w:p w:rsidR="00507DBE" w:rsidRPr="005870E0" w:rsidRDefault="00507DBE" w:rsidP="00266400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Площа ортогональної проекції многокутника. Практичне застосування властивостей паралельності та перпендикулярності прямих і площин.</w:t>
            </w:r>
          </w:p>
        </w:tc>
      </w:tr>
      <w:tr w:rsidR="006548BB" w:rsidRPr="005870E0" w:rsidTr="006548BB">
        <w:tc>
          <w:tcPr>
            <w:tcW w:w="9870" w:type="dxa"/>
            <w:gridSpan w:val="2"/>
            <w:shd w:val="clear" w:color="auto" w:fill="FFFFFF" w:themeFill="background1"/>
          </w:tcPr>
          <w:p w:rsidR="00A321B4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Тема 4. КООРДИНАТИ, ВЕКТОРИ, ГЕОМЕТРИЧНІ ПЕРЕТВОРЕННЯ У ПРОСТОРІ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>22</w:t>
            </w:r>
            <w:r w:rsidR="006548BB"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години</w:t>
            </w:r>
          </w:p>
        </w:tc>
      </w:tr>
      <w:tr w:rsidR="006548BB" w:rsidRPr="005870E0" w:rsidTr="006548BB">
        <w:tc>
          <w:tcPr>
            <w:tcW w:w="6326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наводить приклади </w:t>
            </w:r>
            <w:r w:rsidRPr="005870E0">
              <w:rPr>
                <w:rFonts w:ascii="Times New Roman" w:hAnsi="Times New Roman" w:cs="Times New Roman"/>
                <w:color w:val="auto"/>
              </w:rPr>
              <w:t>моделей симетрії відносно точки та прямої із об’єк</w:t>
            </w:r>
            <w:r w:rsidR="005870E0">
              <w:rPr>
                <w:rFonts w:ascii="Times New Roman" w:hAnsi="Times New Roman" w:cs="Times New Roman"/>
                <w:color w:val="auto"/>
              </w:rPr>
              <w:t>т</w:t>
            </w:r>
            <w:r w:rsidRPr="005870E0">
              <w:rPr>
                <w:rFonts w:ascii="Times New Roman" w:hAnsi="Times New Roman" w:cs="Times New Roman"/>
                <w:color w:val="auto"/>
              </w:rPr>
              <w:t>ів навколишнього середовища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формулює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означення, ознаки, властивості понять, зазначених у змісті навчального матеріалу;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векторні і скалярні величини;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рівні вектори, колінеарні вектори, компланарні вектори;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зв'язок між паралельністю та перпендикулярністю прямих і площин; відстань у просторі: від точки до прямої, відрізка, променя; від точки до площини, півплощини; від прямої до паралельної їй площини; відстань між паралельними площинами; відстань між мимобіжними прямими.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класифікує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взаємне розміщення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двох (трьох) векторів у просторі;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зображає на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рисунку правила додавання векторів (трикутника та паралелограма); суму/різницю векторів, добуток вектора на число;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знаходить на рисунку та зображає</w:t>
            </w: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напрямлений відрізок як вектор, що дорівнює 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сумі, різниці векторів, добутку вектора на число; симетрію відносно точки; симетрію відносно площини;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аналізує та досліджує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координатному просторі: координати точок; відстань між двома точками; координати середини відрізка; координати точки, яка ділить відрізок у заданому відношенні; перетворення паралельного перенесення;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перпендикулярність,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колінеарність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та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компланарність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векторів простору; скалярний добуток векторів;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ілюструє </w:t>
            </w:r>
            <w:r w:rsidRPr="005870E0">
              <w:rPr>
                <w:rFonts w:ascii="Times New Roman" w:hAnsi="Times New Roman" w:cs="Times New Roman"/>
                <w:color w:val="auto"/>
              </w:rPr>
              <w:t>текстовий зміст геометричних тверджень та задач за допомогою рисунка;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характеризує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найпростіші геометричні місця точок простору; координатний і векторний методи розв'язування задач;  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застосовує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формули довжини відрізка, координат середини відрізка, координат вектора, довжини вектора, скалярного добутку двох векторів, загального вигляду рівняння площини/сфери, паралельного перенесення до розв’язування задач;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розв’язує вправи, що передбачають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знаходження довжин відрізків; векторів; кута між векторами; дослідження виду многокутника за довжинами його елементів; доведення виду чотирикутника/трикутника за відомими координатами точок та відомими властивостями їх різновидів; знаходження розв'язків задач координатним і векторним методами; моделювання задач природничих дисциплін навчально-практичного та прикладного змісту.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Прямокутна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декартова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система координат у просторі, координатний простір.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Координати точки. Формула відстані між двома точками.  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Координати середини відрізка. Координати точки, яка ділить відрізок у заданому відношенні.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Вектори у просторі. Координати вектора. Довжина вектора.  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Рівність векторів.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Колінеарність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векторів.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Компланарність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векторів. Операції над векторами та їх властивості: додавання і віднімання векторів, множення вектора на число, скалярний добуток векторів. Кут між векторами. Поняття про координатний і векторний методи розв'язування задач.  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Найпростіші геометричні місця точок простору.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Рівняння площини, сфери.</w:t>
            </w:r>
          </w:p>
          <w:p w:rsidR="00507DBE" w:rsidRPr="005870E0" w:rsidRDefault="00507DBE" w:rsidP="005C7C6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Перетворення у просторі: симетрія відносно точки, симетрія відносно </w:t>
            </w:r>
            <w:r w:rsidR="005C7C6D" w:rsidRPr="005870E0">
              <w:rPr>
                <w:rFonts w:ascii="Times New Roman" w:eastAsia="Times New Roman" w:hAnsi="Times New Roman" w:cs="Times New Roman"/>
                <w:color w:val="auto"/>
              </w:rPr>
              <w:t>площини, паралельне перенесення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</w:tbl>
    <w:p w:rsidR="0029368E" w:rsidRPr="0029368E" w:rsidRDefault="0029368E" w:rsidP="0029368E">
      <w:pPr>
        <w:spacing w:line="276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  <w:proofErr w:type="spellStart"/>
      <w:r w:rsidRPr="0029368E">
        <w:rPr>
          <w:rFonts w:ascii="Times New Roman" w:hAnsi="Times New Roman" w:cs="Times New Roman"/>
          <w:color w:val="auto"/>
          <w:lang w:val="ru-RU"/>
        </w:rPr>
        <w:lastRenderedPageBreak/>
        <w:t>Таблиця</w:t>
      </w:r>
      <w:proofErr w:type="spellEnd"/>
      <w:r w:rsidRPr="0029368E">
        <w:rPr>
          <w:rFonts w:ascii="Times New Roman" w:hAnsi="Times New Roman" w:cs="Times New Roman"/>
          <w:color w:val="auto"/>
          <w:lang w:val="ru-RU"/>
        </w:rPr>
        <w:t xml:space="preserve"> А</w:t>
      </w:r>
      <w:r>
        <w:rPr>
          <w:rFonts w:ascii="Times New Roman" w:hAnsi="Times New Roman" w:cs="Times New Roman"/>
          <w:color w:val="auto"/>
          <w:lang w:val="ru-RU"/>
        </w:rPr>
        <w:t>.4</w:t>
      </w:r>
      <w:bookmarkStart w:id="0" w:name="_GoBack"/>
      <w:bookmarkEnd w:id="0"/>
    </w:p>
    <w:p w:rsidR="00507DBE" w:rsidRPr="005870E0" w:rsidRDefault="00507DBE" w:rsidP="0029368E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870E0">
        <w:rPr>
          <w:rFonts w:ascii="Times New Roman" w:hAnsi="Times New Roman" w:cs="Times New Roman"/>
          <w:b/>
          <w:color w:val="auto"/>
        </w:rPr>
        <w:t>Геометрія 11-й клас</w:t>
      </w:r>
    </w:p>
    <w:p w:rsidR="00507DBE" w:rsidRPr="005870E0" w:rsidRDefault="00507DBE" w:rsidP="006548BB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870E0">
        <w:rPr>
          <w:rFonts w:ascii="Times New Roman" w:hAnsi="Times New Roman" w:cs="Times New Roman"/>
          <w:b/>
          <w:color w:val="auto"/>
        </w:rPr>
        <w:t xml:space="preserve">(105 </w:t>
      </w:r>
      <w:proofErr w:type="spellStart"/>
      <w:r w:rsidRPr="005870E0">
        <w:rPr>
          <w:rFonts w:ascii="Times New Roman" w:hAnsi="Times New Roman" w:cs="Times New Roman"/>
          <w:b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color w:val="auto"/>
        </w:rPr>
        <w:t xml:space="preserve">, 3 </w:t>
      </w:r>
      <w:proofErr w:type="spellStart"/>
      <w:r w:rsidRPr="005870E0">
        <w:rPr>
          <w:rFonts w:ascii="Times New Roman" w:hAnsi="Times New Roman" w:cs="Times New Roman"/>
          <w:b/>
          <w:color w:val="auto"/>
        </w:rPr>
        <w:t>год</w:t>
      </w:r>
      <w:proofErr w:type="spellEnd"/>
      <w:r w:rsidRPr="005870E0">
        <w:rPr>
          <w:rFonts w:ascii="Times New Roman" w:hAnsi="Times New Roman" w:cs="Times New Roman"/>
          <w:b/>
          <w:color w:val="auto"/>
        </w:rPr>
        <w:t xml:space="preserve"> на тиждень</w:t>
      </w:r>
      <w:r w:rsidR="00D538DC" w:rsidRPr="005870E0">
        <w:rPr>
          <w:rFonts w:ascii="Times New Roman" w:hAnsi="Times New Roman" w:cs="Times New Roman"/>
          <w:b/>
          <w:color w:val="auto"/>
        </w:rPr>
        <w:t>, Резерв – 28 годин</w:t>
      </w:r>
      <w:r w:rsidRPr="005870E0">
        <w:rPr>
          <w:rFonts w:ascii="Times New Roman" w:hAnsi="Times New Roman" w:cs="Times New Roman"/>
          <w:b/>
          <w:color w:val="auto"/>
        </w:rPr>
        <w:t>)</w:t>
      </w: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84"/>
        <w:gridCol w:w="3544"/>
      </w:tblGrid>
      <w:tr w:rsidR="00D538DC" w:rsidRPr="005870E0" w:rsidTr="00507DBE">
        <w:trPr>
          <w:trHeight w:val="753"/>
        </w:trPr>
        <w:tc>
          <w:tcPr>
            <w:tcW w:w="6184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Очікувані результати навчально-пізнавальної діяльності учнів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Зміст навчального матеріалу</w:t>
            </w:r>
          </w:p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38DC" w:rsidRPr="005870E0" w:rsidTr="00507DBE">
        <w:trPr>
          <w:trHeight w:val="753"/>
        </w:trPr>
        <w:tc>
          <w:tcPr>
            <w:tcW w:w="9728" w:type="dxa"/>
            <w:gridSpan w:val="2"/>
            <w:shd w:val="clear" w:color="auto" w:fill="FFFFFF" w:themeFill="background1"/>
            <w:vAlign w:val="center"/>
          </w:tcPr>
          <w:p w:rsidR="00A321B4" w:rsidRPr="005870E0" w:rsidRDefault="00507DBE" w:rsidP="00D538D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Тема 1. </w:t>
            </w: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МНОГОГРАННИКИ </w:t>
            </w:r>
          </w:p>
          <w:p w:rsidR="00507DBE" w:rsidRPr="005870E0" w:rsidRDefault="00507DBE" w:rsidP="00D538D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>24</w:t>
            </w:r>
            <w:r w:rsidR="00D538DC" w:rsidRPr="005870E0">
              <w:rPr>
                <w:rFonts w:ascii="Times New Roman" w:hAnsi="Times New Roman" w:cs="Times New Roman"/>
                <w:color w:val="auto"/>
              </w:rPr>
              <w:t xml:space="preserve"> години</w:t>
            </w:r>
          </w:p>
        </w:tc>
      </w:tr>
      <w:tr w:rsidR="00D538DC" w:rsidRPr="005870E0" w:rsidTr="00507DBE">
        <w:trPr>
          <w:trHeight w:val="416"/>
        </w:trPr>
        <w:tc>
          <w:tcPr>
            <w:tcW w:w="618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наводить приклади: </w:t>
            </w:r>
            <w:r w:rsidRPr="005870E0">
              <w:rPr>
                <w:rFonts w:ascii="Times New Roman" w:hAnsi="Times New Roman" w:cs="Times New Roman"/>
                <w:color w:val="auto"/>
              </w:rPr>
              <w:t>геометричних фігур; многогранників і їх видів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що таке: </w:t>
            </w:r>
            <w:proofErr w:type="spellStart"/>
            <w:r w:rsidRPr="005870E0">
              <w:rPr>
                <w:rFonts w:ascii="Times New Roman" w:eastAsia="Times New Roman" w:hAnsi="Times New Roman" w:cs="Times New Roman"/>
                <w:color w:val="auto"/>
              </w:rPr>
              <w:t>многранний</w:t>
            </w:r>
            <w:proofErr w:type="spellEnd"/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кут;  бічна та повна поверхня призми, паралелепіпеда, піраміди, зрізаної піраміди</w:t>
            </w:r>
            <w:r w:rsidRPr="005870E0">
              <w:rPr>
                <w:rFonts w:ascii="Times New Roman" w:hAnsi="Times New Roman" w:cs="Times New Roman"/>
                <w:color w:val="auto"/>
              </w:rPr>
              <w:t>; перетин многогранника січною площиною;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означення основних понять та властивостей для многогранників</w:t>
            </w:r>
            <w:r w:rsidRPr="005870E0">
              <w:rPr>
                <w:rFonts w:ascii="Times New Roman" w:hAnsi="Times New Roman" w:cs="Times New Roman"/>
                <w:color w:val="auto"/>
              </w:rPr>
              <w:t>, зазначених у змісті теми;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і доводить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>теореми про: діагоналі паралелепіпеда та наслідки з неї; площу бічної поверхні прямої призми; площу бічної поверхні правильної піраміди; площу бічної поверхні правильної зрізаної піраміди;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класифікує многогранники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за характеристиками їх елементів: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призми – за видом і формою, піраміди – за видом і розміщенням проекції вершини піраміди (зокрема, за рівністю бічних ребер та кутів, які утворюють бічні ребра/грані з площиною основи);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правильні многогранники;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елементи призми, паралелепіпеда, піраміди; </w:t>
            </w:r>
            <w:r w:rsidRPr="005870E0">
              <w:rPr>
                <w:rFonts w:ascii="Times New Roman" w:eastAsiaTheme="minorHAnsi" w:hAnsi="Times New Roman" w:cs="Times New Roman"/>
                <w:color w:val="auto"/>
              </w:rPr>
              <w:t xml:space="preserve">видимі і невидимі </w:t>
            </w:r>
            <w:r w:rsidRPr="005870E0">
              <w:rPr>
                <w:rFonts w:ascii="Times New Roman" w:hAnsi="Times New Roman" w:cs="Times New Roman"/>
                <w:color w:val="auto"/>
              </w:rPr>
              <w:t>елементи</w:t>
            </w:r>
            <w:r w:rsidRPr="005870E0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призми/піраміди</w:t>
            </w:r>
            <w:r w:rsidRPr="005870E0">
              <w:rPr>
                <w:rFonts w:ascii="Times New Roman" w:eastAsiaTheme="minorHAnsi" w:hAnsi="Times New Roman" w:cs="Times New Roman"/>
                <w:color w:val="auto"/>
              </w:rPr>
              <w:t>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прямі, правильні, опуклі многогранники; плоский кут многогранника при вершині та двогранний кут многогранника при ребрі; прямий і прямокутний паралелепіпеди; правильну піраміду і тетраедр;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зображає </w:t>
            </w:r>
            <w:r w:rsidRPr="005870E0">
              <w:rPr>
                <w:rFonts w:ascii="Times New Roman" w:hAnsi="Times New Roman" w:cs="Times New Roman"/>
                <w:color w:val="auto"/>
              </w:rPr>
              <w:t>на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рисунку, відповідно до властивостей паралельного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: призму; паралелепіпед;, піраміду;  зрізану піраміду;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видимі та невидимі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елементи, які є шуканими в задачах для знаходження характеристик інших та є основними для заданого многогранника – висота, твірна, апофема; перерізи площинами (осьові, діагональні, паралельні до площини основи тощо);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hAnsi="Times New Roman" w:cs="Times New Roman"/>
                <w:color w:val="auto"/>
              </w:rPr>
              <w:t>відповідно до умови задачі: скорочений запис введення позначень за рисунком;  формули для обчислення площ бічної та повної поверхні: прямої призми, паралелепіпеда, правильної піраміди, правильної зрізаної піраміди;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lastRenderedPageBreak/>
              <w:t>аналізує та досліджує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кут між похилою та її проекцією (між діагоналлю призми та площиною основи, між апофемою піраміди та площиною основи); кут між двома площинами (кут між пе</w:t>
            </w:r>
            <w:r w:rsidR="005870E0" w:rsidRPr="005870E0">
              <w:rPr>
                <w:rFonts w:ascii="Times New Roman" w:eastAsia="Times New Roman" w:hAnsi="Times New Roman" w:cs="Times New Roman"/>
                <w:color w:val="auto"/>
              </w:rPr>
              <w:t>ре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різом і площиною основи, кут між бічною гранню та площиною основи); </w:t>
            </w:r>
            <w:r w:rsidRPr="005870E0">
              <w:rPr>
                <w:rFonts w:ascii="Times New Roman" w:hAnsi="Times New Roman" w:cs="Times New Roman"/>
                <w:color w:val="auto"/>
              </w:rPr>
              <w:t>розміщення проекції вершини піраміди в площині основи (відома рівність усіх бічних ребер, рівність усіх кутів, утворених бічними ребрами/гранями та площиною основи)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розміщення основи висоти піраміди; позначення кута між апофемою і площиною основи, між бічною гранню і площиною основи, плоского кута при вершині піраміди, утвореного площиною перерізу; застосування теореми про три перпендикуляри та теорем для розв’язування прямокутного трикутника;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характеризує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покрокові можливості досягнення відповіді до навчально-практичної задачі; модель прикладної задачі, перекладаючи її на мову геометрії; вид перерізу многогранника та шляхи пошуку невідомих лінійних вимірів та величин для його розв’язання; 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вимірює та обчислює </w:t>
            </w:r>
            <w:r w:rsidRPr="005870E0">
              <w:rPr>
                <w:rFonts w:ascii="Times New Roman" w:hAnsi="Times New Roman" w:cs="Times New Roman"/>
                <w:color w:val="auto"/>
                <w:highlight w:val="white"/>
              </w:rPr>
              <w:t xml:space="preserve">площі </w:t>
            </w:r>
            <w:r w:rsidRPr="005870E0">
              <w:rPr>
                <w:rFonts w:ascii="Times New Roman" w:hAnsi="Times New Roman" w:cs="Times New Roman"/>
                <w:color w:val="auto"/>
              </w:rPr>
              <w:t>бічної та повної поверхні: прямої призми, паралелепіпеда, правильної піраміди, правильної зрізаної піраміди;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 розв’язує вправи, що передбачають: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використання вивчених означень, теорем,  формул та властивостей до розв`язування задач, у т.ч. прикладного та практичного змісту; обчислення площ бічної та повної поверхні прямої призми, паралелепіпеда, правильної піраміди, правильної зрізаної піраміди; виконання побудов перерізів, доведення та дослідження їх виду.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Многогранні кути.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Многогранник та його елементи.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Призма. Пряма і правильна призми.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Паралелепіпед.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Піраміда.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Зрізана піраміда. Правильна піраміда.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Перерізи многогранників. 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Площі бічної та повної поверхонь призми, піраміди, зрізаної піраміди.</w:t>
            </w:r>
          </w:p>
          <w:p w:rsidR="00507DBE" w:rsidRPr="005870E0" w:rsidRDefault="00507DBE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Правильні многогранники.</w:t>
            </w:r>
          </w:p>
          <w:p w:rsidR="004C0080" w:rsidRPr="005870E0" w:rsidRDefault="004C0080" w:rsidP="004C008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4C0080" w:rsidRPr="005870E0" w:rsidRDefault="004C0080" w:rsidP="006548BB">
            <w:pPr>
              <w:spacing w:line="276" w:lineRule="auto"/>
              <w:ind w:firstLine="26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07DBE" w:rsidRPr="005870E0" w:rsidRDefault="00507DBE" w:rsidP="006548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538DC" w:rsidRPr="005870E0" w:rsidTr="00507DBE">
        <w:trPr>
          <w:trHeight w:val="416"/>
        </w:trPr>
        <w:tc>
          <w:tcPr>
            <w:tcW w:w="9728" w:type="dxa"/>
            <w:gridSpan w:val="2"/>
            <w:shd w:val="clear" w:color="auto" w:fill="FFFFFF" w:themeFill="background1"/>
            <w:vAlign w:val="center"/>
          </w:tcPr>
          <w:p w:rsidR="00A321B4" w:rsidRPr="005870E0" w:rsidRDefault="00507DBE" w:rsidP="00D538D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Тема 2. ТІЛА ОБЕРТАННЯ </w:t>
            </w:r>
          </w:p>
          <w:p w:rsidR="00507DBE" w:rsidRPr="005870E0" w:rsidRDefault="00507DBE" w:rsidP="00D538D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>21</w:t>
            </w:r>
            <w:r w:rsidR="00D538DC"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година</w:t>
            </w:r>
          </w:p>
        </w:tc>
      </w:tr>
      <w:tr w:rsidR="00D538DC" w:rsidRPr="005870E0" w:rsidTr="00507DBE">
        <w:trPr>
          <w:trHeight w:val="416"/>
        </w:trPr>
        <w:tc>
          <w:tcPr>
            <w:tcW w:w="618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наводить приклади: </w:t>
            </w:r>
            <w:r w:rsidRPr="005870E0">
              <w:rPr>
                <w:rFonts w:ascii="Times New Roman" w:hAnsi="Times New Roman" w:cs="Times New Roman"/>
                <w:color w:val="auto"/>
              </w:rPr>
              <w:t>тіл</w:t>
            </w:r>
            <w:r w:rsidR="00F66C8C" w:rsidRPr="005870E0">
              <w:rPr>
                <w:rFonts w:ascii="Times New Roman" w:hAnsi="Times New Roman" w:cs="Times New Roman"/>
                <w:color w:val="auto"/>
              </w:rPr>
              <w:t xml:space="preserve"> обертання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що таке: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циліндр; конус; зрізаний конус; куля; кульовий сегмент, сектор, пояс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означення основних понять та властивостей для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геометричних тіл, </w:t>
            </w:r>
            <w:r w:rsidR="005870E0">
              <w:rPr>
                <w:rFonts w:ascii="Times New Roman" w:hAnsi="Times New Roman" w:cs="Times New Roman"/>
                <w:color w:val="auto"/>
              </w:rPr>
              <w:t xml:space="preserve">зазначених </w:t>
            </w:r>
            <w:r w:rsidRPr="005870E0">
              <w:rPr>
                <w:rFonts w:ascii="Times New Roman" w:hAnsi="Times New Roman" w:cs="Times New Roman"/>
                <w:color w:val="auto"/>
              </w:rPr>
              <w:t>у змісті теми;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і доводить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теореми про: переріз циліндра і конуса площиною, перпендикулярною до осі циліндра; переріз кулі будь-якою площиною;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класифікує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геометричні тіла за видом: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циліндр; конус; зрізаний конус; куля; кульові сегмент, сектор, пояс;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елементи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конуса, зрізаного конуса, кулі, сегмента, сектора, пояса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</w:t>
            </w:r>
            <w:r w:rsidRPr="005870E0">
              <w:rPr>
                <w:rFonts w:ascii="Times New Roman" w:eastAsiaTheme="minorHAnsi" w:hAnsi="Times New Roman" w:cs="Times New Roman"/>
                <w:color w:val="auto"/>
              </w:rPr>
              <w:t xml:space="preserve">видимі і невидимі </w:t>
            </w: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>елементи; центральний кут та плоскі кути, утворені перерізом площини, що проходить через вершину конуса;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зображає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рисунком, відповідно до властивостей ортогонального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проекціювання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циліндр; конус; зрізаний конус, кулю, сегмент, сектор, пояс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видимі та невидимі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елементи, які є шуканими в задачах для знаходження характеристик інших та є основними для заданих </w:t>
            </w:r>
            <w:r w:rsidR="00F66C8C" w:rsidRPr="005870E0">
              <w:rPr>
                <w:rFonts w:ascii="Times New Roman" w:hAnsi="Times New Roman" w:cs="Times New Roman"/>
                <w:color w:val="auto"/>
              </w:rPr>
              <w:t>фігур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– висота, твірна, радіус, хорда;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площину, дотичну до сфери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та переріз кулі площиною; осьові перерізи циліндра та конуса;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комбінації просторових фігур;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відповідно до умови задачі: скорочений запис введення позначень за рисунком;  формули для обчислення площ бічної та повної поверхні: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конуса, зрізаного конуса; перетин кулі площиною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аналізує та досліджує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кут між похилою та її проекцією (між діагоналлю твірною конуса і площиною основи, між діагоналлю перерізу циліндра і площиною основи); кут між двома площинами (кут між пе</w:t>
            </w:r>
            <w:r w:rsidR="005870E0">
              <w:rPr>
                <w:rFonts w:ascii="Times New Roman" w:eastAsia="Times New Roman" w:hAnsi="Times New Roman" w:cs="Times New Roman"/>
                <w:color w:val="auto"/>
              </w:rPr>
              <w:t>ре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різом і площиною основи); перетин кулі площиною; дотичну площину до сфери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комбінацію просторових фігур;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властивості тіл обертання</w:t>
            </w:r>
            <w:r w:rsidRPr="005870E0">
              <w:rPr>
                <w:rFonts w:ascii="Times New Roman" w:hAnsi="Times New Roman" w:cs="Times New Roman"/>
                <w:color w:val="auto"/>
              </w:rPr>
              <w:t>; позначення відповідних лінійних і плоских кутів; застосування теореми про три перпендикуляри та теорем для розв’язування прямокутних трикутників; радіусів вписаного і описаного кола;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характеризує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покрокові можливості досягнення відповіді до навчально-практичної задачі; модель прикладної задачі, перекладаючи її на мову геометрії; вид перерізу геометричного тіла </w:t>
            </w:r>
            <w:r w:rsidR="00F66C8C" w:rsidRPr="005870E0">
              <w:rPr>
                <w:rFonts w:ascii="Times New Roman" w:hAnsi="Times New Roman" w:cs="Times New Roman"/>
                <w:color w:val="auto"/>
              </w:rPr>
              <w:t xml:space="preserve">обертання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та шляхи пошуку невідомих лінійних вимірів та величин для його розв’язання; елементи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комбінації просторових фігур;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розв’язує вправи, що передбачають: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використання вивчених означень, теорем,  формул та властивостей до розв`язування задач, у т.ч. прикладного та практичного змісту.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Тіл</w:t>
            </w:r>
            <w:r w:rsidR="00F66C8C"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обертання.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Циліндр, конус, зрізаний конус, їх елементи.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Перерізи циліндра, конуса і зрізаного конуса: осьові перерізи циліндра, конуса і зрізаного конуса; перерізи циліндра і конуса площинами, паралельними основі; перерізи циліндра площинами, паралельними його осі;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перерізи конуса площинами, які проходять через його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вершину.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Куля і сфера. Переріз кулі площиною.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Частини кулі: сегмент, сектор, пояс.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Площина, дотична до сфери.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Комбінації геометричних тіл.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538DC" w:rsidRPr="005870E0" w:rsidTr="00507DBE">
        <w:trPr>
          <w:trHeight w:val="416"/>
        </w:trPr>
        <w:tc>
          <w:tcPr>
            <w:tcW w:w="9728" w:type="dxa"/>
            <w:gridSpan w:val="2"/>
            <w:shd w:val="clear" w:color="auto" w:fill="FFFFFF" w:themeFill="background1"/>
            <w:vAlign w:val="center"/>
          </w:tcPr>
          <w:p w:rsidR="00A321B4" w:rsidRPr="005870E0" w:rsidRDefault="00507DBE" w:rsidP="00D538D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Тема 3. ОБ’ЄМИ МНОГОГРАННИКІВ </w:t>
            </w:r>
          </w:p>
          <w:p w:rsidR="00507DBE" w:rsidRPr="005870E0" w:rsidRDefault="00D538DC" w:rsidP="00D538D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>16 годин</w:t>
            </w:r>
          </w:p>
        </w:tc>
      </w:tr>
      <w:tr w:rsidR="00D538DC" w:rsidRPr="005870E0" w:rsidTr="00507DBE">
        <w:trPr>
          <w:trHeight w:val="416"/>
        </w:trPr>
        <w:tc>
          <w:tcPr>
            <w:tcW w:w="6184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що таке: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об’єм </w:t>
            </w:r>
            <w:r w:rsidR="00CB3363" w:rsidRPr="005870E0">
              <w:rPr>
                <w:rFonts w:ascii="Times New Roman" w:eastAsia="Times New Roman" w:hAnsi="Times New Roman" w:cs="Times New Roman"/>
                <w:color w:val="auto"/>
              </w:rPr>
              <w:t>многогранника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;  об’єм паралелепіпеда,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призми, піраміди, зрізаної піраміди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основні властивості об’ємів </w:t>
            </w:r>
            <w:r w:rsidR="00CB3363" w:rsidRPr="005870E0">
              <w:rPr>
                <w:rFonts w:ascii="Times New Roman" w:eastAsia="Times New Roman" w:hAnsi="Times New Roman" w:cs="Times New Roman"/>
                <w:color w:val="auto"/>
              </w:rPr>
              <w:t>многогранника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формулює і доводить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>теореми про: об’єм прямокутного і похилого паралелепіпеда;  об’єм призми;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об’єм піраміди;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рисунком, відповідно до властивостей паралельного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проеціювання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: призму, паралелепіпед, піраміду,  зрізану піраміду;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видимі та невидимі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елементи, які є шуканими в задачах для знаходження характеристик обчислення об’єму;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hAnsi="Times New Roman" w:cs="Times New Roman"/>
                <w:color w:val="auto"/>
              </w:rPr>
              <w:t>відповідно до умови задачі: скорочений запис введення позначень за рисунком;  формули для обчислення площ основи, висоти та об’єму прямокутного і похилого паралелепіпеда;  призми;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піраміди;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аналізує та досліджує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лінійні виміри та величини для обчислення об’єму;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розміщення основи висоти піраміди, призми, паралелепіпеда; покрокові висновки під час розв’язування задач, застосовуючи відомі теореми та інші твердження;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характеризує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покрокові можливості досягнення відповіді до навчально-практичної задачі; модель прикладної задачі, перекладаючи її на мову геометрії; шляхи пошуку невідомих лінійних вимірів та величин для його розв’язання; 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вимірює та обчислює </w:t>
            </w:r>
            <w:r w:rsidRPr="005870E0">
              <w:rPr>
                <w:rFonts w:ascii="Times New Roman" w:hAnsi="Times New Roman" w:cs="Times New Roman"/>
                <w:color w:val="auto"/>
              </w:rPr>
              <w:t>об’єм прямокутного і похилого паралелепіпеда;  призми;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піраміди;</w:t>
            </w:r>
          </w:p>
          <w:p w:rsidR="00507DBE" w:rsidRPr="005870E0" w:rsidRDefault="00507DBE" w:rsidP="005C7C6D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 розв’язує вправи, що передбачають: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використання вивчених означень, теорем,  формул та властивостей до розв`язування задач, у т.ч. прикладного та практичного змісту; обчислення об’єму прямокутного і похилого паралелепіпеда;  призми;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піраміди. </w:t>
            </w: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Об’єм </w:t>
            </w:r>
            <w:r w:rsidR="00CB3363"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многогранника та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властивості об’єму.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Об’єм многогранників: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паралелепіпеда,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призми, піраміди, 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зрізаної піраміди.</w:t>
            </w: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07DBE" w:rsidRPr="005870E0" w:rsidRDefault="00507DBE" w:rsidP="006548BB">
            <w:pPr>
              <w:spacing w:line="276" w:lineRule="auto"/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538DC" w:rsidRPr="005870E0" w:rsidTr="00507DBE">
        <w:trPr>
          <w:trHeight w:val="416"/>
        </w:trPr>
        <w:tc>
          <w:tcPr>
            <w:tcW w:w="9728" w:type="dxa"/>
            <w:gridSpan w:val="2"/>
            <w:shd w:val="clear" w:color="auto" w:fill="FFFFFF" w:themeFill="background1"/>
            <w:vAlign w:val="center"/>
          </w:tcPr>
          <w:p w:rsidR="00A321B4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Тема 4. ОБ’ЄМИ ТА ПЛОЩІ ПОВЕРХОНЬ ТІЛ ОБЕРТАННЯ </w:t>
            </w:r>
          </w:p>
          <w:p w:rsidR="00507DBE" w:rsidRPr="005870E0" w:rsidRDefault="00D538DC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bCs/>
                <w:color w:val="auto"/>
              </w:rPr>
              <w:t>16 годин</w:t>
            </w:r>
          </w:p>
        </w:tc>
      </w:tr>
      <w:tr w:rsidR="00D538DC" w:rsidRPr="005870E0" w:rsidTr="00507DBE">
        <w:trPr>
          <w:trHeight w:val="416"/>
        </w:trPr>
        <w:tc>
          <w:tcPr>
            <w:tcW w:w="6184" w:type="dxa"/>
            <w:shd w:val="clear" w:color="auto" w:fill="FFFFFF" w:themeFill="background1"/>
            <w:vAlign w:val="center"/>
          </w:tcPr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>Учень/учениця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наводить приклади: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тіл обертання;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що таке: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об’єм циліндра, конуса, зрізаного конуса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об’єм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кулі та її частин; площа бічної поверхні, площа повної поверхні тіл обертання: циліндра, конуса, зрізаного конуса; площа сфери;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формулює і доводить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теореми про об’єм: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конуса, зрізаного конуса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об’єм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кулі та її частин;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розрізняє </w:t>
            </w:r>
            <w:r w:rsidRPr="005870E0">
              <w:rPr>
                <w:rFonts w:ascii="Times New Roman" w:hAnsi="Times New Roman" w:cs="Times New Roman"/>
                <w:color w:val="auto"/>
              </w:rPr>
              <w:t>розгортки поверхні циліндра і конуса;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зображує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рисунком, відповідно до властивостей паралельного </w:t>
            </w:r>
            <w:proofErr w:type="spellStart"/>
            <w:r w:rsidRPr="005870E0">
              <w:rPr>
                <w:rFonts w:ascii="Times New Roman" w:hAnsi="Times New Roman" w:cs="Times New Roman"/>
                <w:color w:val="auto"/>
              </w:rPr>
              <w:t>проеціювання</w:t>
            </w:r>
            <w:proofErr w:type="spellEnd"/>
            <w:r w:rsidRPr="005870E0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конус, зрізаний конус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кулю та її частини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видимі та невидимі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елементи, </w:t>
            </w:r>
            <w:r w:rsidRPr="005870E0">
              <w:rPr>
                <w:rFonts w:ascii="Times New Roman" w:hAnsi="Times New Roman" w:cs="Times New Roman"/>
                <w:color w:val="auto"/>
              </w:rPr>
              <w:lastRenderedPageBreak/>
              <w:t xml:space="preserve">які є шуканими в задачах для знаходження характеристик обчислення об’єму;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пояснює та записує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відповідно до умови задачі: скорочений запис введення позначень за рисунком;  формули для обчислення площ основи, висоти та об’єму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циліндра, конуса, зрізаного конуса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об’єму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кулі та її частин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  <w:highlight w:val="white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вимірює та обчислює </w:t>
            </w:r>
            <w:r w:rsidRPr="005870E0">
              <w:rPr>
                <w:rFonts w:ascii="Times New Roman" w:hAnsi="Times New Roman" w:cs="Times New Roman"/>
                <w:color w:val="auto"/>
                <w:highlight w:val="white"/>
              </w:rPr>
              <w:t xml:space="preserve">площі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бічної та повної поверхні: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конуса, зрізаного конуса;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>аналізує та досліджує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>лінійні виміри та величини для обчислення об’єму;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обґрунтовує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розміщення основи висоти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конуса, зрізаного конуса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центр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кулі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покрокові висновки під час розв’язування задач, застосовуючи відомі теореми та інші твердження; 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характеризує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покрокові можливості досягнення відповіді до навчально-практичної задачі; модель прикладної задачі, перекладаючи її на мову геометрії; шляхи пошуку невідомих лінійних вимірів та величин для його розв’язання; 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вимірює та обчислює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об’єм  та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площі поверхонь циліндра, конуса, зрізаного конуса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об’єм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кулі та її частин; площу сфери</w:t>
            </w:r>
            <w:r w:rsidRPr="005870E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507DBE" w:rsidRPr="005870E0" w:rsidRDefault="00507DBE" w:rsidP="006548BB">
            <w:pPr>
              <w:spacing w:line="276" w:lineRule="auto"/>
              <w:ind w:left="21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b/>
                <w:color w:val="auto"/>
                <w:highlight w:val="white"/>
              </w:rPr>
              <w:t xml:space="preserve"> розв’язує вправи, що передбачають:</w:t>
            </w:r>
            <w:r w:rsidRPr="005870E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використання вивчених означень, теорем,  формул та властивостей до розв`язування задач, у т.ч. прикладного та практичного змісту; обчислення об’єму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циліндра, конуса, зрізаного конуса, кулі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;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площ 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бічної та повної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поверхні циліндра, конуса, зрізаного конуса, площу сфери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5870E0">
              <w:rPr>
                <w:rFonts w:ascii="Times New Roman" w:hAnsi="Times New Roman" w:cs="Times New Roman"/>
                <w:color w:val="auto"/>
              </w:rPr>
              <w:t xml:space="preserve">знаходження </w:t>
            </w: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 поверхонь комбінації просторових фігур</w:t>
            </w:r>
            <w:r w:rsidRPr="005870E0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Об’єм тіл обертання: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циліндра,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конуса,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зрізаного конуса,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 xml:space="preserve">кулі та її частин. 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70E0">
              <w:rPr>
                <w:rFonts w:ascii="Times New Roman" w:eastAsia="Times New Roman" w:hAnsi="Times New Roman" w:cs="Times New Roman"/>
                <w:color w:val="auto"/>
              </w:rPr>
              <w:t>Площа бічної поверхні, площа повної поверхні тіл обертання: циліндра, конуса, зрізаного конуса. Площа сфери.</w:t>
            </w: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507DBE" w:rsidRPr="005870E0" w:rsidRDefault="00507DBE" w:rsidP="006548B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25BCF" w:rsidRPr="005870E0" w:rsidRDefault="00825BCF" w:rsidP="006548BB">
      <w:pPr>
        <w:spacing w:line="276" w:lineRule="auto"/>
        <w:rPr>
          <w:rFonts w:ascii="Times New Roman" w:hAnsi="Times New Roman" w:cs="Times New Roman"/>
          <w:color w:val="auto"/>
        </w:rPr>
      </w:pPr>
    </w:p>
    <w:sectPr w:rsidR="00825BCF" w:rsidRPr="005870E0" w:rsidSect="0029368E">
      <w:headerReference w:type="default" r:id="rId11"/>
      <w:headerReference w:type="first" r:id="rId12"/>
      <w:pgSz w:w="11907" w:h="16839"/>
      <w:pgMar w:top="851" w:right="737" w:bottom="851" w:left="1134" w:header="709" w:footer="709" w:gutter="0"/>
      <w:pgNumType w:start="6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B9" w:rsidRDefault="005521B9">
      <w:r>
        <w:separator/>
      </w:r>
    </w:p>
  </w:endnote>
  <w:endnote w:type="continuationSeparator" w:id="0">
    <w:p w:rsidR="005521B9" w:rsidRDefault="0055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B9" w:rsidRDefault="005521B9">
      <w:r>
        <w:separator/>
      </w:r>
    </w:p>
  </w:footnote>
  <w:footnote w:type="continuationSeparator" w:id="0">
    <w:p w:rsidR="005521B9" w:rsidRDefault="0055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412383"/>
      <w:docPartObj>
        <w:docPartGallery w:val="Page Numbers (Top of Page)"/>
        <w:docPartUnique/>
      </w:docPartObj>
    </w:sdtPr>
    <w:sdtEndPr/>
    <w:sdtContent>
      <w:p w:rsidR="00FD4F70" w:rsidRDefault="00FD4F70">
        <w:pPr>
          <w:pStyle w:val="a8"/>
          <w:jc w:val="right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8E" w:rsidRPr="0029368E">
          <w:rPr>
            <w:noProof/>
            <w:lang w:val="ru-RU"/>
          </w:rPr>
          <w:t>75</w:t>
        </w:r>
        <w:r>
          <w:fldChar w:fldCharType="end"/>
        </w:r>
      </w:p>
      <w:p w:rsidR="00FD4F70" w:rsidRDefault="00FD4F70">
        <w:pPr>
          <w:pStyle w:val="a8"/>
          <w:jc w:val="right"/>
        </w:pPr>
        <w:proofErr w:type="spellStart"/>
        <w:r>
          <w:rPr>
            <w:lang w:val="ru-RU"/>
          </w:rPr>
          <w:t>Продовження</w:t>
        </w:r>
        <w:proofErr w:type="spellEnd"/>
        <w:r>
          <w:rPr>
            <w:lang w:val="ru-RU"/>
          </w:rPr>
          <w:t xml:space="preserve"> </w:t>
        </w:r>
        <w:proofErr w:type="spellStart"/>
        <w:r>
          <w:rPr>
            <w:lang w:val="ru-RU"/>
          </w:rPr>
          <w:t>Дод</w:t>
        </w:r>
        <w:r w:rsidR="004027D4">
          <w:rPr>
            <w:lang w:val="ru-RU"/>
          </w:rPr>
          <w:t>атку</w:t>
        </w:r>
        <w:proofErr w:type="spellEnd"/>
        <w:proofErr w:type="gramStart"/>
        <w:r>
          <w:rPr>
            <w:lang w:val="ru-RU"/>
          </w:rPr>
          <w:t xml:space="preserve"> А</w:t>
        </w:r>
        <w:proofErr w:type="gramEnd"/>
      </w:p>
    </w:sdtContent>
  </w:sdt>
  <w:p w:rsidR="00597AC6" w:rsidRPr="00597AC6" w:rsidRDefault="00597AC6" w:rsidP="00597AC6">
    <w:pPr>
      <w:pStyle w:val="a8"/>
      <w:jc w:val="right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622595"/>
      <w:docPartObj>
        <w:docPartGallery w:val="Page Numbers (Top of Page)"/>
        <w:docPartUnique/>
      </w:docPartObj>
    </w:sdtPr>
    <w:sdtEndPr/>
    <w:sdtContent>
      <w:p w:rsidR="00FD4F70" w:rsidRDefault="00FD4F7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8E" w:rsidRPr="0029368E">
          <w:rPr>
            <w:noProof/>
            <w:lang w:val="ru-RU"/>
          </w:rPr>
          <w:t>63</w:t>
        </w:r>
        <w:r>
          <w:fldChar w:fldCharType="end"/>
        </w:r>
      </w:p>
    </w:sdtContent>
  </w:sdt>
  <w:p w:rsidR="00597AC6" w:rsidRPr="00D566DE" w:rsidRDefault="00597AC6" w:rsidP="00597AC6">
    <w:pPr>
      <w:pStyle w:val="a8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432"/>
    <w:multiLevelType w:val="multilevel"/>
    <w:tmpl w:val="4614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D0E18"/>
    <w:multiLevelType w:val="multilevel"/>
    <w:tmpl w:val="D2F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428FA"/>
    <w:multiLevelType w:val="multilevel"/>
    <w:tmpl w:val="4EFC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E321C"/>
    <w:multiLevelType w:val="multilevel"/>
    <w:tmpl w:val="17F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C3B0D"/>
    <w:multiLevelType w:val="multilevel"/>
    <w:tmpl w:val="4F5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A7451"/>
    <w:multiLevelType w:val="hybridMultilevel"/>
    <w:tmpl w:val="30D60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D6A4B"/>
    <w:multiLevelType w:val="hybridMultilevel"/>
    <w:tmpl w:val="23D6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0508C"/>
    <w:multiLevelType w:val="multilevel"/>
    <w:tmpl w:val="9D2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B006C3"/>
    <w:multiLevelType w:val="multilevel"/>
    <w:tmpl w:val="366AED4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19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69187961"/>
    <w:multiLevelType w:val="multilevel"/>
    <w:tmpl w:val="B264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06861"/>
    <w:multiLevelType w:val="hybridMultilevel"/>
    <w:tmpl w:val="43162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68"/>
    <w:rsid w:val="0000559B"/>
    <w:rsid w:val="000118EC"/>
    <w:rsid w:val="00014363"/>
    <w:rsid w:val="00016DCB"/>
    <w:rsid w:val="00032E75"/>
    <w:rsid w:val="0004297D"/>
    <w:rsid w:val="0004728A"/>
    <w:rsid w:val="00087CA3"/>
    <w:rsid w:val="00091F39"/>
    <w:rsid w:val="000A4940"/>
    <w:rsid w:val="000F0374"/>
    <w:rsid w:val="000F6C32"/>
    <w:rsid w:val="00113395"/>
    <w:rsid w:val="00141970"/>
    <w:rsid w:val="00142086"/>
    <w:rsid w:val="00147343"/>
    <w:rsid w:val="00160383"/>
    <w:rsid w:val="00166D42"/>
    <w:rsid w:val="001775E9"/>
    <w:rsid w:val="00184764"/>
    <w:rsid w:val="00197762"/>
    <w:rsid w:val="001A0348"/>
    <w:rsid w:val="001C6306"/>
    <w:rsid w:val="001E2558"/>
    <w:rsid w:val="001E4F97"/>
    <w:rsid w:val="001E7EB3"/>
    <w:rsid w:val="001E7F2F"/>
    <w:rsid w:val="001F3FEA"/>
    <w:rsid w:val="001F58CF"/>
    <w:rsid w:val="00221F61"/>
    <w:rsid w:val="002532AC"/>
    <w:rsid w:val="00262921"/>
    <w:rsid w:val="002655FD"/>
    <w:rsid w:val="00266400"/>
    <w:rsid w:val="00282D31"/>
    <w:rsid w:val="0029368E"/>
    <w:rsid w:val="002C5312"/>
    <w:rsid w:val="002D0B60"/>
    <w:rsid w:val="002E2E54"/>
    <w:rsid w:val="002E554B"/>
    <w:rsid w:val="00301347"/>
    <w:rsid w:val="00332636"/>
    <w:rsid w:val="00357A5D"/>
    <w:rsid w:val="00363E88"/>
    <w:rsid w:val="00367614"/>
    <w:rsid w:val="00375F8F"/>
    <w:rsid w:val="0038459F"/>
    <w:rsid w:val="003852F7"/>
    <w:rsid w:val="003B52D6"/>
    <w:rsid w:val="003D707D"/>
    <w:rsid w:val="004027D4"/>
    <w:rsid w:val="004312E5"/>
    <w:rsid w:val="00451DC5"/>
    <w:rsid w:val="00454A53"/>
    <w:rsid w:val="00463F55"/>
    <w:rsid w:val="00476D46"/>
    <w:rsid w:val="00493E8C"/>
    <w:rsid w:val="004C0080"/>
    <w:rsid w:val="004C4F85"/>
    <w:rsid w:val="004E309D"/>
    <w:rsid w:val="004E610D"/>
    <w:rsid w:val="00501E1F"/>
    <w:rsid w:val="00507DBE"/>
    <w:rsid w:val="005208C1"/>
    <w:rsid w:val="00525674"/>
    <w:rsid w:val="00532D20"/>
    <w:rsid w:val="00534802"/>
    <w:rsid w:val="00534929"/>
    <w:rsid w:val="0054292E"/>
    <w:rsid w:val="005521B9"/>
    <w:rsid w:val="00555739"/>
    <w:rsid w:val="00585F5E"/>
    <w:rsid w:val="005870E0"/>
    <w:rsid w:val="0058785B"/>
    <w:rsid w:val="00597AC6"/>
    <w:rsid w:val="005C3AAD"/>
    <w:rsid w:val="005C5BBC"/>
    <w:rsid w:val="005C7C6D"/>
    <w:rsid w:val="005F0069"/>
    <w:rsid w:val="00605054"/>
    <w:rsid w:val="00623542"/>
    <w:rsid w:val="0064119E"/>
    <w:rsid w:val="006502B9"/>
    <w:rsid w:val="006548BB"/>
    <w:rsid w:val="00661263"/>
    <w:rsid w:val="00662B2D"/>
    <w:rsid w:val="006712FA"/>
    <w:rsid w:val="00691E68"/>
    <w:rsid w:val="006A51E4"/>
    <w:rsid w:val="006B1744"/>
    <w:rsid w:val="006B4F16"/>
    <w:rsid w:val="006F46F5"/>
    <w:rsid w:val="00702DDF"/>
    <w:rsid w:val="00706210"/>
    <w:rsid w:val="00725328"/>
    <w:rsid w:val="00741EEC"/>
    <w:rsid w:val="0074672D"/>
    <w:rsid w:val="00792DBA"/>
    <w:rsid w:val="007A04C1"/>
    <w:rsid w:val="007D1E4E"/>
    <w:rsid w:val="007D37F6"/>
    <w:rsid w:val="007E3CA5"/>
    <w:rsid w:val="007F6AFE"/>
    <w:rsid w:val="0080416D"/>
    <w:rsid w:val="00807110"/>
    <w:rsid w:val="008206EF"/>
    <w:rsid w:val="00825BCF"/>
    <w:rsid w:val="00867F65"/>
    <w:rsid w:val="00875726"/>
    <w:rsid w:val="00891B29"/>
    <w:rsid w:val="00891BB0"/>
    <w:rsid w:val="008A67CA"/>
    <w:rsid w:val="008B2F9A"/>
    <w:rsid w:val="008B6109"/>
    <w:rsid w:val="008C5751"/>
    <w:rsid w:val="008D21CA"/>
    <w:rsid w:val="008E6E68"/>
    <w:rsid w:val="008E7379"/>
    <w:rsid w:val="008F364D"/>
    <w:rsid w:val="00926845"/>
    <w:rsid w:val="009471AC"/>
    <w:rsid w:val="0095557D"/>
    <w:rsid w:val="00956AFE"/>
    <w:rsid w:val="00975B71"/>
    <w:rsid w:val="009C1EA6"/>
    <w:rsid w:val="009D1D6C"/>
    <w:rsid w:val="009D5977"/>
    <w:rsid w:val="009F14A6"/>
    <w:rsid w:val="00A321B4"/>
    <w:rsid w:val="00A44DD7"/>
    <w:rsid w:val="00A74C7D"/>
    <w:rsid w:val="00A76BEC"/>
    <w:rsid w:val="00AA320A"/>
    <w:rsid w:val="00AE319B"/>
    <w:rsid w:val="00B1712E"/>
    <w:rsid w:val="00B17414"/>
    <w:rsid w:val="00B21241"/>
    <w:rsid w:val="00B32B4F"/>
    <w:rsid w:val="00B55FEB"/>
    <w:rsid w:val="00B573AD"/>
    <w:rsid w:val="00BA37FE"/>
    <w:rsid w:val="00BB5A76"/>
    <w:rsid w:val="00BB64C9"/>
    <w:rsid w:val="00BB6A34"/>
    <w:rsid w:val="00BC76B7"/>
    <w:rsid w:val="00BD2894"/>
    <w:rsid w:val="00C00612"/>
    <w:rsid w:val="00C23B0D"/>
    <w:rsid w:val="00C456F2"/>
    <w:rsid w:val="00C567C1"/>
    <w:rsid w:val="00C8158E"/>
    <w:rsid w:val="00C84DDB"/>
    <w:rsid w:val="00C87112"/>
    <w:rsid w:val="00C92C0A"/>
    <w:rsid w:val="00CB3363"/>
    <w:rsid w:val="00CD437D"/>
    <w:rsid w:val="00CD7879"/>
    <w:rsid w:val="00CE7147"/>
    <w:rsid w:val="00D04EBA"/>
    <w:rsid w:val="00D13B22"/>
    <w:rsid w:val="00D32040"/>
    <w:rsid w:val="00D41805"/>
    <w:rsid w:val="00D41A46"/>
    <w:rsid w:val="00D47A2E"/>
    <w:rsid w:val="00D538DC"/>
    <w:rsid w:val="00D566DE"/>
    <w:rsid w:val="00D5688D"/>
    <w:rsid w:val="00D57E31"/>
    <w:rsid w:val="00D75827"/>
    <w:rsid w:val="00D81099"/>
    <w:rsid w:val="00DC29AD"/>
    <w:rsid w:val="00DC7564"/>
    <w:rsid w:val="00DE5090"/>
    <w:rsid w:val="00DF7A26"/>
    <w:rsid w:val="00EA06B8"/>
    <w:rsid w:val="00EB3B8E"/>
    <w:rsid w:val="00EC234F"/>
    <w:rsid w:val="00ED17F6"/>
    <w:rsid w:val="00ED290E"/>
    <w:rsid w:val="00ED3218"/>
    <w:rsid w:val="00EE3D68"/>
    <w:rsid w:val="00EF4AFB"/>
    <w:rsid w:val="00F073AD"/>
    <w:rsid w:val="00F20177"/>
    <w:rsid w:val="00F36654"/>
    <w:rsid w:val="00F37E48"/>
    <w:rsid w:val="00F57739"/>
    <w:rsid w:val="00F66C8C"/>
    <w:rsid w:val="00F72470"/>
    <w:rsid w:val="00F77112"/>
    <w:rsid w:val="00FD3A08"/>
    <w:rsid w:val="00FD4F70"/>
    <w:rsid w:val="00FF113C"/>
    <w:rsid w:val="00FF3656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6D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041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8041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8041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041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8041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041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2E54"/>
    <w:rPr>
      <w:rFonts w:ascii="Cambria" w:hAnsi="Cambria" w:cs="Times New Roman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E2E54"/>
    <w:rPr>
      <w:rFonts w:ascii="Cambria" w:hAnsi="Cambria" w:cs="Times New Roman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E2E54"/>
    <w:rPr>
      <w:rFonts w:ascii="Cambria" w:hAnsi="Cambria" w:cs="Times New Roman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E2E54"/>
    <w:rPr>
      <w:rFonts w:ascii="Calibri" w:hAnsi="Calibri" w:cs="Times New Roman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E2E54"/>
    <w:rPr>
      <w:rFonts w:ascii="Calibri" w:hAnsi="Calibri" w:cs="Times New Roman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E2E54"/>
    <w:rPr>
      <w:rFonts w:ascii="Calibri" w:hAnsi="Calibri" w:cs="Times New Roman"/>
      <w:b/>
      <w:bCs/>
      <w:color w:val="000000"/>
      <w:lang w:val="uk-UA" w:eastAsia="uk-UA"/>
    </w:rPr>
  </w:style>
  <w:style w:type="table" w:customStyle="1" w:styleId="TableNormal1">
    <w:name w:val="Table Normal1"/>
    <w:uiPriority w:val="99"/>
    <w:rsid w:val="0080416D"/>
    <w:pPr>
      <w:widowControl w:val="0"/>
    </w:pPr>
    <w:rPr>
      <w:color w:val="000000"/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041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2E2E54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paragraph" w:styleId="a5">
    <w:name w:val="Subtitle"/>
    <w:basedOn w:val="a"/>
    <w:next w:val="a"/>
    <w:link w:val="a6"/>
    <w:uiPriority w:val="99"/>
    <w:qFormat/>
    <w:rsid w:val="0080416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2E2E54"/>
    <w:rPr>
      <w:rFonts w:ascii="Cambria" w:hAnsi="Cambria" w:cs="Times New Roman"/>
      <w:color w:val="000000"/>
      <w:sz w:val="24"/>
      <w:szCs w:val="24"/>
      <w:lang w:val="uk-UA" w:eastAsia="uk-UA"/>
    </w:rPr>
  </w:style>
  <w:style w:type="table" w:customStyle="1" w:styleId="a7">
    <w:name w:val="Стиль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rsid w:val="00BC76B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C76B7"/>
    <w:rPr>
      <w:rFonts w:cs="Times New Roman"/>
    </w:rPr>
  </w:style>
  <w:style w:type="paragraph" w:styleId="aa">
    <w:name w:val="footer"/>
    <w:basedOn w:val="a"/>
    <w:link w:val="ab"/>
    <w:uiPriority w:val="99"/>
    <w:rsid w:val="00BC76B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C76B7"/>
    <w:rPr>
      <w:rFonts w:cs="Times New Roman"/>
    </w:rPr>
  </w:style>
  <w:style w:type="character" w:styleId="ac">
    <w:name w:val="Placeholder Text"/>
    <w:basedOn w:val="a0"/>
    <w:uiPriority w:val="99"/>
    <w:semiHidden/>
    <w:rsid w:val="001C6306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rsid w:val="001C63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C63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567C1"/>
  </w:style>
  <w:style w:type="paragraph" w:styleId="af">
    <w:name w:val="Normal (Web)"/>
    <w:basedOn w:val="a"/>
    <w:uiPriority w:val="99"/>
    <w:unhideWhenUsed/>
    <w:rsid w:val="00507D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f0">
    <w:name w:val="List Paragraph"/>
    <w:basedOn w:val="a"/>
    <w:uiPriority w:val="34"/>
    <w:qFormat/>
    <w:rsid w:val="00507DBE"/>
    <w:pPr>
      <w:ind w:left="720"/>
      <w:contextualSpacing/>
    </w:pPr>
  </w:style>
  <w:style w:type="character" w:customStyle="1" w:styleId="Exact">
    <w:name w:val="Основной текст Exact"/>
    <w:rsid w:val="00507D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6D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041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8041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8041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0416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8041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041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2E54"/>
    <w:rPr>
      <w:rFonts w:ascii="Cambria" w:hAnsi="Cambria" w:cs="Times New Roman"/>
      <w:b/>
      <w:bCs/>
      <w:color w:val="000000"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E2E54"/>
    <w:rPr>
      <w:rFonts w:ascii="Cambria" w:hAnsi="Cambria" w:cs="Times New Roman"/>
      <w:b/>
      <w:bCs/>
      <w:i/>
      <w:iCs/>
      <w:color w:val="000000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E2E54"/>
    <w:rPr>
      <w:rFonts w:ascii="Cambria" w:hAnsi="Cambria" w:cs="Times New Roman"/>
      <w:b/>
      <w:bCs/>
      <w:color w:val="000000"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E2E54"/>
    <w:rPr>
      <w:rFonts w:ascii="Calibri" w:hAnsi="Calibri" w:cs="Times New Roman"/>
      <w:b/>
      <w:bCs/>
      <w:color w:val="000000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E2E54"/>
    <w:rPr>
      <w:rFonts w:ascii="Calibri" w:hAnsi="Calibri" w:cs="Times New Roman"/>
      <w:b/>
      <w:bCs/>
      <w:i/>
      <w:iCs/>
      <w:color w:val="000000"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E2E54"/>
    <w:rPr>
      <w:rFonts w:ascii="Calibri" w:hAnsi="Calibri" w:cs="Times New Roman"/>
      <w:b/>
      <w:bCs/>
      <w:color w:val="000000"/>
      <w:lang w:val="uk-UA" w:eastAsia="uk-UA"/>
    </w:rPr>
  </w:style>
  <w:style w:type="table" w:customStyle="1" w:styleId="TableNormal1">
    <w:name w:val="Table Normal1"/>
    <w:uiPriority w:val="99"/>
    <w:rsid w:val="0080416D"/>
    <w:pPr>
      <w:widowControl w:val="0"/>
    </w:pPr>
    <w:rPr>
      <w:color w:val="000000"/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041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2E2E54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paragraph" w:styleId="a5">
    <w:name w:val="Subtitle"/>
    <w:basedOn w:val="a"/>
    <w:next w:val="a"/>
    <w:link w:val="a6"/>
    <w:uiPriority w:val="99"/>
    <w:qFormat/>
    <w:rsid w:val="0080416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2E2E54"/>
    <w:rPr>
      <w:rFonts w:ascii="Cambria" w:hAnsi="Cambria" w:cs="Times New Roman"/>
      <w:color w:val="000000"/>
      <w:sz w:val="24"/>
      <w:szCs w:val="24"/>
      <w:lang w:val="uk-UA" w:eastAsia="uk-UA"/>
    </w:rPr>
  </w:style>
  <w:style w:type="table" w:customStyle="1" w:styleId="a7">
    <w:name w:val="Стиль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basedOn w:val="TableNormal1"/>
    <w:uiPriority w:val="99"/>
    <w:rsid w:val="0080416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rsid w:val="00BC76B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C76B7"/>
    <w:rPr>
      <w:rFonts w:cs="Times New Roman"/>
    </w:rPr>
  </w:style>
  <w:style w:type="paragraph" w:styleId="aa">
    <w:name w:val="footer"/>
    <w:basedOn w:val="a"/>
    <w:link w:val="ab"/>
    <w:uiPriority w:val="99"/>
    <w:rsid w:val="00BC76B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C76B7"/>
    <w:rPr>
      <w:rFonts w:cs="Times New Roman"/>
    </w:rPr>
  </w:style>
  <w:style w:type="character" w:styleId="ac">
    <w:name w:val="Placeholder Text"/>
    <w:basedOn w:val="a0"/>
    <w:uiPriority w:val="99"/>
    <w:semiHidden/>
    <w:rsid w:val="001C6306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rsid w:val="001C63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C63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567C1"/>
  </w:style>
  <w:style w:type="paragraph" w:styleId="af">
    <w:name w:val="Normal (Web)"/>
    <w:basedOn w:val="a"/>
    <w:uiPriority w:val="99"/>
    <w:unhideWhenUsed/>
    <w:rsid w:val="00507D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f0">
    <w:name w:val="List Paragraph"/>
    <w:basedOn w:val="a"/>
    <w:uiPriority w:val="34"/>
    <w:qFormat/>
    <w:rsid w:val="00507DBE"/>
    <w:pPr>
      <w:ind w:left="720"/>
      <w:contextualSpacing/>
    </w:pPr>
  </w:style>
  <w:style w:type="character" w:customStyle="1" w:styleId="Exact">
    <w:name w:val="Основной текст Exact"/>
    <w:rsid w:val="00507D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6934D-395B-49AA-89AB-8BEFA57A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4748</Words>
  <Characters>27065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8</cp:revision>
  <cp:lastPrinted>2017-07-03T20:44:00Z</cp:lastPrinted>
  <dcterms:created xsi:type="dcterms:W3CDTF">2025-01-17T14:36:00Z</dcterms:created>
  <dcterms:modified xsi:type="dcterms:W3CDTF">2025-12-17T16:44:00Z</dcterms:modified>
</cp:coreProperties>
</file>