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3E42B" w14:textId="77777777" w:rsidR="00067D0D" w:rsidRPr="00696412" w:rsidRDefault="00067D0D" w:rsidP="00067D0D">
      <w:pPr>
        <w:pStyle w:val="a5"/>
        <w:ind w:firstLine="0"/>
        <w:jc w:val="center"/>
        <w:rPr>
          <w:b/>
          <w:bCs w:val="0"/>
        </w:rPr>
      </w:pPr>
      <w:bookmarkStart w:id="0" w:name="_Toc199675939"/>
      <w:bookmarkStart w:id="1" w:name="_Toc199675976"/>
      <w:r w:rsidRPr="00696412">
        <w:rPr>
          <w:b/>
          <w:bCs w:val="0"/>
        </w:rPr>
        <w:t>АНОТАЦІЯ</w:t>
      </w:r>
    </w:p>
    <w:p w14:paraId="7614F1FA" w14:textId="77777777" w:rsidR="00067D0D" w:rsidRPr="00696412" w:rsidRDefault="00067D0D" w:rsidP="00067D0D">
      <w:pPr>
        <w:pStyle w:val="a5"/>
        <w:spacing w:line="336" w:lineRule="auto"/>
      </w:pPr>
      <w:r w:rsidRPr="00696412">
        <w:rPr>
          <w:b/>
          <w:bCs w:val="0"/>
        </w:rPr>
        <w:t>Серпевський В. Г.</w:t>
      </w:r>
      <w:r w:rsidRPr="00696412">
        <w:t xml:space="preserve"> Методи та алгоритми стилізації 3D-інтер’єрів у комп’ютерному моделюванні Кваліфікаційна робота на здобуття освітнього ступеня «магістр» зі спеціальності 122 Комп’ютерні науки. ТНПУ ім. В. Гнатюка, Тернопіль, 2025. </w:t>
      </w:r>
      <w:r>
        <w:t>55</w:t>
      </w:r>
      <w:r w:rsidRPr="00696412">
        <w:t> с.</w:t>
      </w:r>
    </w:p>
    <w:p w14:paraId="1C93F20B" w14:textId="77777777" w:rsidR="00067D0D" w:rsidRPr="00696412" w:rsidRDefault="00067D0D" w:rsidP="00067D0D">
      <w:pPr>
        <w:pStyle w:val="a5"/>
        <w:spacing w:line="336" w:lineRule="auto"/>
      </w:pPr>
      <w:r w:rsidRPr="00696412">
        <w:t>У роботі розглянуто основи 3D-графіки, підходи до фотореалістичного та нефотореалістичного рендерингу, а також алгоритми оброблення геометрії, матеріалів і освітлення. Проведено аналіз програмних засобів комп’ютерного моделювання та візуалізації. Практичну частину присвячено створенню 3D-проєкту стилізованого інтер’єру з використанням Autodesk 3Ds Max, у межах якого реалізовано керування геометричною складністю сцени та параметрами рендерингу. Практична значущість роботи полягає у можливості застосування отриманих результатів у комп’ютерній графіці, ігрових рушіях, VR/AR-застосунках та освітніх проєктах.</w:t>
      </w:r>
    </w:p>
    <w:p w14:paraId="72B95680" w14:textId="77777777" w:rsidR="00067D0D" w:rsidRPr="00696412" w:rsidRDefault="00067D0D" w:rsidP="00067D0D">
      <w:pPr>
        <w:pStyle w:val="a5"/>
        <w:spacing w:line="336" w:lineRule="auto"/>
      </w:pPr>
      <w:r w:rsidRPr="00696412">
        <w:rPr>
          <w:b/>
          <w:bCs w:val="0"/>
        </w:rPr>
        <w:t>Ключові слова</w:t>
      </w:r>
      <w:r w:rsidRPr="00696412">
        <w:t>: комп’ютерні науки, 3D-графіка, комп’ютерне моделювання, алгоритми стилізації, рендеринг.</w:t>
      </w:r>
    </w:p>
    <w:p w14:paraId="4B3869C8" w14:textId="77777777" w:rsidR="00067D0D" w:rsidRPr="00696412" w:rsidRDefault="00067D0D" w:rsidP="00067D0D">
      <w:pPr>
        <w:pStyle w:val="a5"/>
        <w:ind w:hanging="142"/>
        <w:jc w:val="center"/>
        <w:rPr>
          <w:b/>
          <w:bCs w:val="0"/>
        </w:rPr>
      </w:pPr>
      <w:r w:rsidRPr="00696412">
        <w:rPr>
          <w:b/>
          <w:bCs w:val="0"/>
        </w:rPr>
        <w:t>ANNOTATION</w:t>
      </w:r>
    </w:p>
    <w:p w14:paraId="4E3EEC1B" w14:textId="77777777" w:rsidR="00067D0D" w:rsidRPr="00696412" w:rsidRDefault="00067D0D" w:rsidP="00067D0D">
      <w:pPr>
        <w:pStyle w:val="a5"/>
        <w:spacing w:line="336" w:lineRule="auto"/>
      </w:pPr>
      <w:r w:rsidRPr="00696412">
        <w:rPr>
          <w:b/>
          <w:bCs w:val="0"/>
        </w:rPr>
        <w:t>Serpevskyi V. H.</w:t>
      </w:r>
      <w:r w:rsidRPr="00696412">
        <w:t xml:space="preserve"> Methods and algorithms of 3D interior stylization in computer modeling: master’s qualification work in the specialty 122 Computer Science. Ternopil: Ternopil Volodymyr Hnatiuk National Pedagogical University, 2025. </w:t>
      </w:r>
      <w:r>
        <w:t>55</w:t>
      </w:r>
      <w:r w:rsidRPr="00696412">
        <w:t> p.</w:t>
      </w:r>
    </w:p>
    <w:p w14:paraId="5EF4A877" w14:textId="77777777" w:rsidR="00067D0D" w:rsidRPr="00696412" w:rsidRDefault="00067D0D" w:rsidP="00067D0D">
      <w:pPr>
        <w:pStyle w:val="a5"/>
        <w:spacing w:line="336" w:lineRule="auto"/>
      </w:pPr>
      <w:r w:rsidRPr="00696412">
        <w:t>The paper examines the basics of 3D graphics, approaches to photorealistic and non-photorealistic rendering, as well as algorithms for processing geometry, materials, and lighting. An analysis of software tools for computer modeling and visualization was carried out. The practical part is devoted to the creation of a 3D project of a stylized interior using Autodesk 3Ds Max, within which control of the geometric complexity of the scene and rendering parameters is implemented. The practical significance of the work lies in the possibility of applying the obtained results in computer graphics, game engines, VR/AR applications and educational projects.</w:t>
      </w:r>
    </w:p>
    <w:p w14:paraId="6AEFC335" w14:textId="77777777" w:rsidR="00067D0D" w:rsidRPr="00696412" w:rsidRDefault="00067D0D" w:rsidP="00067D0D">
      <w:pPr>
        <w:pStyle w:val="a5"/>
        <w:spacing w:line="336" w:lineRule="auto"/>
      </w:pPr>
      <w:r w:rsidRPr="00696412">
        <w:rPr>
          <w:b/>
          <w:bCs w:val="0"/>
        </w:rPr>
        <w:t>Key words:</w:t>
      </w:r>
      <w:r w:rsidRPr="00696412">
        <w:t xml:space="preserve"> computer science, 3D graphics, computer modeling, stylization algorithms, rendering.</w:t>
      </w:r>
      <w:bookmarkEnd w:id="0"/>
      <w:bookmarkEnd w:id="1"/>
    </w:p>
    <w:p w14:paraId="42C5B375" w14:textId="4454B581" w:rsidR="00151D62" w:rsidRPr="00067D0D" w:rsidRDefault="00151D62" w:rsidP="00067D0D">
      <w:bookmarkStart w:id="2" w:name="_GoBack"/>
      <w:bookmarkEnd w:id="2"/>
    </w:p>
    <w:sectPr w:rsidR="00151D62" w:rsidRPr="00067D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6B"/>
    <w:rsid w:val="00067D0D"/>
    <w:rsid w:val="00151D62"/>
    <w:rsid w:val="00492B0C"/>
    <w:rsid w:val="004944C2"/>
    <w:rsid w:val="0082676B"/>
    <w:rsid w:val="00F018F9"/>
    <w:rsid w:val="00F52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7DFB"/>
  <w15:chartTrackingRefBased/>
  <w15:docId w15:val="{59DC0BD3-0BA8-49C4-9175-9CAC9385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92B0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2B0C"/>
    <w:rPr>
      <w:rFonts w:ascii="Times New Roman" w:eastAsia="Times New Roman" w:hAnsi="Times New Roman" w:cs="Times New Roman"/>
      <w:b/>
      <w:bCs/>
      <w:sz w:val="36"/>
      <w:szCs w:val="36"/>
      <w:lang w:eastAsia="uk-UA"/>
    </w:rPr>
  </w:style>
  <w:style w:type="character" w:styleId="a3">
    <w:name w:val="Strong"/>
    <w:basedOn w:val="a0"/>
    <w:uiPriority w:val="22"/>
    <w:qFormat/>
    <w:rsid w:val="00492B0C"/>
    <w:rPr>
      <w:b/>
      <w:bCs/>
    </w:rPr>
  </w:style>
  <w:style w:type="paragraph" w:styleId="a4">
    <w:name w:val="Normal (Web)"/>
    <w:basedOn w:val="a"/>
    <w:uiPriority w:val="99"/>
    <w:semiHidden/>
    <w:unhideWhenUsed/>
    <w:rsid w:val="00492B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5">
    <w:name w:val="__Стиль для основного тексту"/>
    <w:qFormat/>
    <w:rsid w:val="00067D0D"/>
    <w:pPr>
      <w:spacing w:after="0" w:line="360" w:lineRule="auto"/>
      <w:ind w:firstLine="709"/>
      <w:jc w:val="both"/>
    </w:pPr>
    <w:rPr>
      <w:rFonts w:ascii="Times New Roman" w:eastAsia="Times New Roman" w:hAnsi="Times New Roman" w:cs="Times New Roman"/>
      <w:bCs/>
      <w:noProof/>
      <w:kern w:val="3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3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1252</Words>
  <Characters>714</Characters>
  <Application>Microsoft Office Word</Application>
  <DocSecurity>0</DocSecurity>
  <Lines>5</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Серпевський Владислав Григорович</dc:creator>
  <cp:keywords/>
  <dc:description/>
  <cp:lastModifiedBy>admin</cp:lastModifiedBy>
  <cp:revision>7</cp:revision>
  <dcterms:created xsi:type="dcterms:W3CDTF">2025-12-14T11:27:00Z</dcterms:created>
  <dcterms:modified xsi:type="dcterms:W3CDTF">2025-12-28T12:52:00Z</dcterms:modified>
</cp:coreProperties>
</file>