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DF6BD" w14:textId="77777777" w:rsidR="00FA3DB7" w:rsidRPr="00174115" w:rsidRDefault="00FA3DB7" w:rsidP="00FA3DB7">
      <w:pPr>
        <w:autoSpaceDE w:val="0"/>
        <w:autoSpaceDN w:val="0"/>
        <w:adjustRightInd w:val="0"/>
        <w:spacing w:after="0" w:line="240" w:lineRule="auto"/>
        <w:jc w:val="center"/>
        <w:rPr>
          <w:rFonts w:ascii="Times New Roman" w:hAnsi="Times New Roman" w:cs="Times New Roman"/>
          <w:sz w:val="28"/>
          <w:szCs w:val="28"/>
        </w:rPr>
      </w:pPr>
      <w:r w:rsidRPr="00174115">
        <w:rPr>
          <w:rFonts w:ascii="Times New Roman" w:hAnsi="Times New Roman" w:cs="Times New Roman"/>
          <w:b/>
          <w:bCs/>
          <w:sz w:val="28"/>
          <w:szCs w:val="28"/>
        </w:rPr>
        <w:t>АНОТАЦІЯ</w:t>
      </w:r>
    </w:p>
    <w:p w14:paraId="797F9ECD" w14:textId="77777777" w:rsidR="00FA3DB7" w:rsidRPr="00066A9F" w:rsidRDefault="00FA3DB7" w:rsidP="00FA3DB7">
      <w:pPr>
        <w:autoSpaceDE w:val="0"/>
        <w:autoSpaceDN w:val="0"/>
        <w:adjustRightInd w:val="0"/>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b/>
          <w:bCs/>
          <w:sz w:val="28"/>
          <w:szCs w:val="28"/>
        </w:rPr>
        <w:t>Вознюк С. О.</w:t>
      </w:r>
      <w:r w:rsidRPr="005412C8">
        <w:rPr>
          <w:rFonts w:ascii="Times New Roman" w:hAnsi="Times New Roman" w:cs="Times New Roman"/>
          <w:sz w:val="28"/>
          <w:szCs w:val="28"/>
        </w:rPr>
        <w:t xml:space="preserve"> </w:t>
      </w:r>
      <w:r w:rsidRPr="00174115">
        <w:rPr>
          <w:rFonts w:ascii="Times New Roman" w:hAnsi="Times New Roman" w:cs="Times New Roman"/>
          <w:sz w:val="28"/>
          <w:szCs w:val="28"/>
        </w:rPr>
        <w:t>Методика інтеграції новітніх досягнень фізики та астрономії у зміст навчальних предметів закладів загальної середньої освіти</w:t>
      </w:r>
      <w:r w:rsidRPr="005412C8">
        <w:rPr>
          <w:rFonts w:ascii="Times New Roman" w:hAnsi="Times New Roman" w:cs="Times New Roman"/>
          <w:sz w:val="28"/>
          <w:szCs w:val="28"/>
        </w:rPr>
        <w:t>.</w:t>
      </w:r>
      <w:r w:rsidRPr="00E22FFA">
        <w:rPr>
          <w:rFonts w:ascii="Times New Roman" w:hAnsi="Times New Roman" w:cs="Times New Roman"/>
          <w:sz w:val="28"/>
          <w:szCs w:val="28"/>
        </w:rPr>
        <w:t xml:space="preserve"> </w:t>
      </w:r>
      <w:r>
        <w:rPr>
          <w:rFonts w:ascii="Times New Roman" w:hAnsi="Times New Roman" w:cs="Times New Roman"/>
          <w:sz w:val="28"/>
          <w:szCs w:val="28"/>
        </w:rPr>
        <w:t>Кваліфікаційна робота на здобуття освітнього ступеня «магістр» зі спеціальності 014 Середня освіта. ТНПУ ім. В. Гнатюка. Тернопіль, 2025</w:t>
      </w:r>
      <w:r w:rsidRPr="00CE2022">
        <w:rPr>
          <w:rFonts w:ascii="Times New Roman" w:hAnsi="Times New Roman" w:cs="Times New Roman"/>
          <w:sz w:val="28"/>
          <w:szCs w:val="28"/>
        </w:rPr>
        <w:t>. 5</w:t>
      </w:r>
      <w:r>
        <w:rPr>
          <w:rFonts w:ascii="Times New Roman" w:hAnsi="Times New Roman" w:cs="Times New Roman"/>
          <w:sz w:val="28"/>
          <w:szCs w:val="28"/>
        </w:rPr>
        <w:t>5</w:t>
      </w:r>
      <w:r w:rsidRPr="00CE2022">
        <w:rPr>
          <w:rFonts w:ascii="Times New Roman" w:hAnsi="Times New Roman" w:cs="Times New Roman"/>
          <w:sz w:val="28"/>
          <w:szCs w:val="28"/>
        </w:rPr>
        <w:t>с</w:t>
      </w:r>
      <w:r w:rsidRPr="002733B3">
        <w:rPr>
          <w:rFonts w:ascii="Times New Roman" w:hAnsi="Times New Roman" w:cs="Times New Roman"/>
          <w:sz w:val="28"/>
          <w:szCs w:val="28"/>
        </w:rPr>
        <w:t>.</w:t>
      </w:r>
    </w:p>
    <w:p w14:paraId="2FFC1F47" w14:textId="77777777" w:rsidR="00FA3DB7" w:rsidRPr="00066A9F" w:rsidRDefault="00FA3DB7" w:rsidP="00FA3DB7">
      <w:pPr>
        <w:pStyle w:val="1"/>
        <w:spacing w:before="0" w:beforeAutospacing="0" w:after="0" w:afterAutospacing="0" w:line="240" w:lineRule="auto"/>
        <w:ind w:firstLine="709"/>
        <w:jc w:val="both"/>
        <w:rPr>
          <w:rFonts w:ascii="Times New Roman" w:eastAsia="Calibri" w:hAnsi="Times New Roman"/>
          <w:color w:val="FF0000"/>
          <w:sz w:val="28"/>
          <w:szCs w:val="28"/>
        </w:rPr>
      </w:pPr>
    </w:p>
    <w:p w14:paraId="7648A38F" w14:textId="77777777" w:rsidR="00FA3DB7" w:rsidRPr="00174115" w:rsidRDefault="00FA3DB7" w:rsidP="00FA3DB7">
      <w:pPr>
        <w:pStyle w:val="1"/>
        <w:spacing w:before="0" w:beforeAutospacing="0" w:after="0" w:afterAutospacing="0" w:line="240" w:lineRule="auto"/>
        <w:ind w:firstLine="709"/>
        <w:jc w:val="both"/>
        <w:rPr>
          <w:rFonts w:ascii="Times New Roman" w:eastAsia="Calibri" w:hAnsi="Times New Roman"/>
          <w:sz w:val="28"/>
          <w:szCs w:val="28"/>
        </w:rPr>
      </w:pPr>
      <w:r w:rsidRPr="00174115">
        <w:rPr>
          <w:rFonts w:ascii="Times New Roman" w:eastAsia="Calibri" w:hAnsi="Times New Roman"/>
          <w:sz w:val="28"/>
          <w:szCs w:val="28"/>
        </w:rPr>
        <w:t>Магістерська робота складається із вступу, двох розділів, висновків та списку використаних джерел.</w:t>
      </w:r>
    </w:p>
    <w:p w14:paraId="5BB78AB3" w14:textId="77777777" w:rsidR="00FA3DB7" w:rsidRPr="00174115" w:rsidRDefault="00FA3DB7" w:rsidP="00FA3DB7">
      <w:pPr>
        <w:pStyle w:val="1"/>
        <w:spacing w:before="0" w:beforeAutospacing="0" w:after="0" w:afterAutospacing="0" w:line="240" w:lineRule="auto"/>
        <w:ind w:firstLine="709"/>
        <w:jc w:val="both"/>
        <w:rPr>
          <w:rFonts w:ascii="Times New Roman" w:eastAsia="Calibri" w:hAnsi="Times New Roman"/>
          <w:sz w:val="28"/>
          <w:szCs w:val="28"/>
        </w:rPr>
      </w:pPr>
      <w:r w:rsidRPr="00174115">
        <w:rPr>
          <w:rFonts w:ascii="Times New Roman" w:eastAsia="Calibri" w:hAnsi="Times New Roman"/>
          <w:sz w:val="28"/>
          <w:szCs w:val="28"/>
        </w:rPr>
        <w:t xml:space="preserve">У першому розділі </w:t>
      </w:r>
      <w:r>
        <w:rPr>
          <w:rFonts w:ascii="Times New Roman" w:eastAsia="Calibri" w:hAnsi="Times New Roman"/>
          <w:sz w:val="28"/>
          <w:szCs w:val="28"/>
        </w:rPr>
        <w:t xml:space="preserve">розглянуто </w:t>
      </w:r>
      <w:r w:rsidRPr="00174115">
        <w:rPr>
          <w:rFonts w:ascii="Times New Roman" w:eastAsia="Calibri" w:hAnsi="Times New Roman"/>
          <w:sz w:val="28"/>
          <w:szCs w:val="28"/>
        </w:rPr>
        <w:t>психолого-педагогічні аспекти інтеграції та міжпредметних зв’язків у процесі навчання</w:t>
      </w:r>
      <w:r>
        <w:rPr>
          <w:rFonts w:ascii="Times New Roman" w:eastAsia="Calibri" w:hAnsi="Times New Roman"/>
          <w:sz w:val="28"/>
          <w:szCs w:val="28"/>
        </w:rPr>
        <w:t>, здійснено</w:t>
      </w:r>
      <w:r w:rsidRPr="00174115">
        <w:rPr>
          <w:rFonts w:ascii="Times New Roman" w:eastAsia="Calibri" w:hAnsi="Times New Roman"/>
          <w:sz w:val="28"/>
          <w:szCs w:val="28"/>
        </w:rPr>
        <w:t xml:space="preserve"> </w:t>
      </w:r>
      <w:r>
        <w:rPr>
          <w:rFonts w:ascii="Times New Roman" w:eastAsia="Calibri" w:hAnsi="Times New Roman"/>
          <w:sz w:val="28"/>
          <w:szCs w:val="28"/>
        </w:rPr>
        <w:t>о</w:t>
      </w:r>
      <w:r w:rsidRPr="00174115">
        <w:rPr>
          <w:rFonts w:ascii="Times New Roman" w:eastAsia="Calibri" w:hAnsi="Times New Roman"/>
          <w:sz w:val="28"/>
          <w:szCs w:val="28"/>
        </w:rPr>
        <w:t>гляд та систематизаці</w:t>
      </w:r>
      <w:r>
        <w:rPr>
          <w:rFonts w:ascii="Times New Roman" w:eastAsia="Calibri" w:hAnsi="Times New Roman"/>
          <w:sz w:val="28"/>
          <w:szCs w:val="28"/>
        </w:rPr>
        <w:t>ю</w:t>
      </w:r>
      <w:r w:rsidRPr="00174115">
        <w:rPr>
          <w:rFonts w:ascii="Times New Roman" w:eastAsia="Calibri" w:hAnsi="Times New Roman"/>
          <w:sz w:val="28"/>
          <w:szCs w:val="28"/>
        </w:rPr>
        <w:t xml:space="preserve"> новітніх досягнень фізики та астрономії, які мають потенціал для включення у шкільний курс</w:t>
      </w:r>
      <w:r>
        <w:rPr>
          <w:rFonts w:ascii="Times New Roman" w:eastAsia="Calibri" w:hAnsi="Times New Roman"/>
          <w:sz w:val="28"/>
          <w:szCs w:val="28"/>
        </w:rPr>
        <w:t>, проаналізовано п</w:t>
      </w:r>
      <w:r w:rsidRPr="00174115">
        <w:rPr>
          <w:rFonts w:ascii="Times New Roman" w:eastAsia="Calibri" w:hAnsi="Times New Roman"/>
          <w:sz w:val="28"/>
          <w:szCs w:val="28"/>
        </w:rPr>
        <w:t>роблем</w:t>
      </w:r>
      <w:r>
        <w:rPr>
          <w:rFonts w:ascii="Times New Roman" w:eastAsia="Calibri" w:hAnsi="Times New Roman"/>
          <w:sz w:val="28"/>
          <w:szCs w:val="28"/>
        </w:rPr>
        <w:t>у</w:t>
      </w:r>
      <w:r w:rsidRPr="00174115">
        <w:rPr>
          <w:rFonts w:ascii="Times New Roman" w:eastAsia="Calibri" w:hAnsi="Times New Roman"/>
          <w:sz w:val="28"/>
          <w:szCs w:val="28"/>
        </w:rPr>
        <w:t xml:space="preserve"> відбору та структурування наукового змісту для інтеграції у навчальні предмети.</w:t>
      </w:r>
    </w:p>
    <w:p w14:paraId="2B50E8A5" w14:textId="77777777" w:rsidR="00FA3DB7" w:rsidRPr="00174115" w:rsidRDefault="00FA3DB7" w:rsidP="00FA3DB7">
      <w:pPr>
        <w:pStyle w:val="1"/>
        <w:spacing w:before="0" w:beforeAutospacing="0" w:after="0" w:afterAutospacing="0" w:line="240" w:lineRule="auto"/>
        <w:ind w:firstLine="709"/>
        <w:jc w:val="both"/>
        <w:rPr>
          <w:rFonts w:ascii="Times New Roman" w:eastAsia="Calibri" w:hAnsi="Times New Roman"/>
          <w:sz w:val="28"/>
          <w:szCs w:val="28"/>
        </w:rPr>
      </w:pPr>
      <w:r w:rsidRPr="00174115">
        <w:rPr>
          <w:rFonts w:ascii="Times New Roman" w:eastAsia="Calibri" w:hAnsi="Times New Roman"/>
          <w:sz w:val="28"/>
          <w:szCs w:val="28"/>
        </w:rPr>
        <w:t xml:space="preserve">В другому розділі </w:t>
      </w:r>
      <w:r>
        <w:rPr>
          <w:rFonts w:ascii="Times New Roman" w:eastAsia="Calibri" w:hAnsi="Times New Roman"/>
          <w:sz w:val="28"/>
          <w:szCs w:val="28"/>
        </w:rPr>
        <w:t>проведено</w:t>
      </w:r>
      <w:r w:rsidRPr="00174115">
        <w:rPr>
          <w:rFonts w:ascii="Times New Roman" w:eastAsia="Calibri" w:hAnsi="Times New Roman"/>
          <w:sz w:val="28"/>
          <w:szCs w:val="28"/>
        </w:rPr>
        <w:t xml:space="preserve"> аналіз існуючого стану інтеграції новітніх знань у чинні навчальні програми та підручники</w:t>
      </w:r>
      <w:r>
        <w:rPr>
          <w:rFonts w:ascii="Times New Roman" w:eastAsia="Calibri" w:hAnsi="Times New Roman"/>
          <w:sz w:val="28"/>
          <w:szCs w:val="28"/>
        </w:rPr>
        <w:t>, розроблено</w:t>
      </w:r>
      <w:r w:rsidRPr="00174115">
        <w:rPr>
          <w:rFonts w:ascii="Times New Roman" w:eastAsia="Calibri" w:hAnsi="Times New Roman"/>
          <w:sz w:val="28"/>
          <w:szCs w:val="28"/>
        </w:rPr>
        <w:t xml:space="preserve"> </w:t>
      </w:r>
      <w:r>
        <w:rPr>
          <w:rFonts w:ascii="Times New Roman" w:eastAsia="Calibri" w:hAnsi="Times New Roman"/>
          <w:sz w:val="28"/>
          <w:szCs w:val="28"/>
        </w:rPr>
        <w:t>с</w:t>
      </w:r>
      <w:r w:rsidRPr="00174115">
        <w:rPr>
          <w:rFonts w:ascii="Times New Roman" w:eastAsia="Calibri" w:hAnsi="Times New Roman"/>
          <w:sz w:val="28"/>
          <w:szCs w:val="28"/>
        </w:rPr>
        <w:t>труктур</w:t>
      </w:r>
      <w:r>
        <w:rPr>
          <w:rFonts w:ascii="Times New Roman" w:eastAsia="Calibri" w:hAnsi="Times New Roman"/>
          <w:sz w:val="28"/>
          <w:szCs w:val="28"/>
        </w:rPr>
        <w:t>у</w:t>
      </w:r>
      <w:r w:rsidRPr="00174115">
        <w:rPr>
          <w:rFonts w:ascii="Times New Roman" w:eastAsia="Calibri" w:hAnsi="Times New Roman"/>
          <w:sz w:val="28"/>
          <w:szCs w:val="28"/>
        </w:rPr>
        <w:t xml:space="preserve"> та зміст методичних рекомендацій щодо інтеграції новітніх досягнень фізики та астрономії у шкільний курс</w:t>
      </w:r>
      <w:r>
        <w:rPr>
          <w:rFonts w:ascii="Times New Roman" w:eastAsia="Calibri" w:hAnsi="Times New Roman"/>
          <w:sz w:val="28"/>
          <w:szCs w:val="28"/>
        </w:rPr>
        <w:t>.</w:t>
      </w:r>
    </w:p>
    <w:p w14:paraId="59F9BFD5" w14:textId="77777777" w:rsidR="00FA3DB7" w:rsidRDefault="00FA3DB7" w:rsidP="00FA3DB7">
      <w:pPr>
        <w:pStyle w:val="1"/>
        <w:spacing w:before="0" w:beforeAutospacing="0" w:after="0" w:afterAutospacing="0" w:line="240" w:lineRule="auto"/>
        <w:ind w:firstLine="709"/>
        <w:jc w:val="both"/>
        <w:rPr>
          <w:rFonts w:ascii="Times New Roman" w:eastAsia="Calibri" w:hAnsi="Times New Roman"/>
          <w:b/>
          <w:sz w:val="28"/>
          <w:szCs w:val="28"/>
        </w:rPr>
      </w:pPr>
    </w:p>
    <w:p w14:paraId="5D412991" w14:textId="77777777" w:rsidR="00FA3DB7" w:rsidRPr="00CD3E86" w:rsidRDefault="00FA3DB7" w:rsidP="00FA3DB7">
      <w:pPr>
        <w:pStyle w:val="1"/>
        <w:spacing w:before="0" w:beforeAutospacing="0" w:after="0" w:afterAutospacing="0" w:line="240" w:lineRule="auto"/>
        <w:ind w:firstLine="709"/>
        <w:jc w:val="both"/>
        <w:rPr>
          <w:rFonts w:ascii="Times New Roman" w:eastAsia="Calibri" w:hAnsi="Times New Roman"/>
          <w:sz w:val="28"/>
          <w:szCs w:val="28"/>
        </w:rPr>
      </w:pPr>
      <w:r w:rsidRPr="00CD3E86">
        <w:rPr>
          <w:rFonts w:ascii="Times New Roman" w:eastAsia="Calibri" w:hAnsi="Times New Roman"/>
          <w:b/>
          <w:sz w:val="28"/>
          <w:szCs w:val="28"/>
        </w:rPr>
        <w:t>Ключові слова:</w:t>
      </w:r>
      <w:r w:rsidRPr="00CD3E86">
        <w:rPr>
          <w:rFonts w:ascii="Times New Roman" w:eastAsia="Calibri" w:hAnsi="Times New Roman"/>
          <w:sz w:val="28"/>
          <w:szCs w:val="28"/>
        </w:rPr>
        <w:t xml:space="preserve"> інтеграція, міжпредметні зв’язки, фізика, астрономія. </w:t>
      </w:r>
    </w:p>
    <w:p w14:paraId="27E47BB1" w14:textId="77777777" w:rsidR="00FA3DB7" w:rsidRPr="00066A9F" w:rsidRDefault="00FA3DB7" w:rsidP="00FA3DB7">
      <w:pPr>
        <w:autoSpaceDE w:val="0"/>
        <w:autoSpaceDN w:val="0"/>
        <w:adjustRightInd w:val="0"/>
        <w:spacing w:after="0" w:line="240" w:lineRule="auto"/>
        <w:rPr>
          <w:rFonts w:ascii="Times New Roman" w:hAnsi="Times New Roman" w:cs="Times New Roman"/>
          <w:color w:val="FF0000"/>
          <w:sz w:val="24"/>
          <w:szCs w:val="24"/>
        </w:rPr>
      </w:pPr>
    </w:p>
    <w:p w14:paraId="0369EAE1" w14:textId="77777777" w:rsidR="00FA3DB7" w:rsidRPr="00066A9F" w:rsidRDefault="00FA3DB7" w:rsidP="00FA3DB7">
      <w:pPr>
        <w:pStyle w:val="5"/>
        <w:shd w:val="clear" w:color="auto" w:fill="auto"/>
        <w:spacing w:before="0" w:line="240" w:lineRule="auto"/>
        <w:jc w:val="center"/>
        <w:rPr>
          <w:rFonts w:eastAsiaTheme="minorEastAsia" w:cs="Times New Roman"/>
          <w:color w:val="FF0000"/>
          <w:sz w:val="24"/>
          <w:szCs w:val="24"/>
          <w:bdr w:val="none" w:sz="0" w:space="0" w:color="auto"/>
          <w:lang w:val="uk-UA" w:eastAsia="uk-UA"/>
        </w:rPr>
      </w:pPr>
    </w:p>
    <w:p w14:paraId="11646859" w14:textId="77777777" w:rsidR="00FA3DB7" w:rsidRPr="00CD3E86" w:rsidRDefault="00FA3DB7" w:rsidP="00FA3DB7">
      <w:pPr>
        <w:pStyle w:val="5"/>
        <w:shd w:val="clear" w:color="auto" w:fill="auto"/>
        <w:spacing w:before="0" w:line="240" w:lineRule="auto"/>
        <w:jc w:val="center"/>
        <w:rPr>
          <w:rFonts w:eastAsiaTheme="minorEastAsia" w:cs="Times New Roman"/>
          <w:b/>
          <w:bCs/>
          <w:color w:val="auto"/>
          <w:bdr w:val="none" w:sz="0" w:space="0" w:color="auto"/>
          <w:lang w:val="uk-UA" w:eastAsia="uk-UA"/>
        </w:rPr>
      </w:pPr>
      <w:r w:rsidRPr="00CD3E86">
        <w:rPr>
          <w:rFonts w:eastAsiaTheme="minorEastAsia" w:cs="Times New Roman"/>
          <w:b/>
          <w:bCs/>
          <w:color w:val="auto"/>
          <w:bdr w:val="none" w:sz="0" w:space="0" w:color="auto"/>
          <w:lang w:val="uk-UA" w:eastAsia="uk-UA"/>
        </w:rPr>
        <w:t>ABSTRACT</w:t>
      </w:r>
    </w:p>
    <w:p w14:paraId="5403D10F" w14:textId="77777777" w:rsidR="00FA3DB7" w:rsidRPr="00077C3D" w:rsidRDefault="00FA3DB7" w:rsidP="00FA3DB7">
      <w:pPr>
        <w:pStyle w:val="1"/>
        <w:spacing w:before="0" w:beforeAutospacing="0" w:after="0" w:afterAutospacing="0" w:line="240" w:lineRule="auto"/>
        <w:ind w:firstLine="709"/>
        <w:jc w:val="both"/>
        <w:rPr>
          <w:rFonts w:ascii="Times New Roman" w:eastAsia="Calibri" w:hAnsi="Times New Roman"/>
          <w:b/>
          <w:bCs/>
          <w:color w:val="FF0000"/>
          <w:sz w:val="28"/>
          <w:szCs w:val="28"/>
          <w:lang w:val="en-US"/>
        </w:rPr>
      </w:pPr>
      <w:proofErr w:type="spellStart"/>
      <w:r w:rsidRPr="00CD3E86">
        <w:rPr>
          <w:rFonts w:ascii="Times New Roman" w:eastAsia="Calibri" w:hAnsi="Times New Roman"/>
          <w:b/>
          <w:bCs/>
          <w:sz w:val="28"/>
          <w:szCs w:val="28"/>
          <w:lang w:val="en-US"/>
        </w:rPr>
        <w:t>Voznyuk</w:t>
      </w:r>
      <w:proofErr w:type="spellEnd"/>
      <w:r w:rsidRPr="00E22FFA">
        <w:rPr>
          <w:rFonts w:ascii="Times New Roman" w:eastAsia="Calibri" w:hAnsi="Times New Roman"/>
          <w:b/>
          <w:bCs/>
          <w:sz w:val="28"/>
          <w:szCs w:val="28"/>
          <w:lang w:val="en-US"/>
        </w:rPr>
        <w:t xml:space="preserve"> </w:t>
      </w:r>
      <w:r>
        <w:rPr>
          <w:rFonts w:ascii="Times New Roman" w:eastAsia="Calibri" w:hAnsi="Times New Roman"/>
          <w:b/>
          <w:bCs/>
          <w:sz w:val="28"/>
          <w:szCs w:val="28"/>
          <w:lang w:val="en-US"/>
        </w:rPr>
        <w:t>S</w:t>
      </w:r>
      <w:r w:rsidRPr="00E22FFA">
        <w:rPr>
          <w:rFonts w:ascii="Times New Roman" w:eastAsia="Calibri" w:hAnsi="Times New Roman"/>
          <w:b/>
          <w:bCs/>
          <w:sz w:val="28"/>
          <w:szCs w:val="28"/>
          <w:lang w:val="en-US"/>
        </w:rPr>
        <w:t xml:space="preserve">. </w:t>
      </w:r>
      <w:r>
        <w:rPr>
          <w:rFonts w:ascii="Times New Roman" w:eastAsia="Calibri" w:hAnsi="Times New Roman"/>
          <w:b/>
          <w:bCs/>
          <w:sz w:val="28"/>
          <w:szCs w:val="28"/>
          <w:lang w:val="en-US"/>
        </w:rPr>
        <w:t>O</w:t>
      </w:r>
      <w:r w:rsidRPr="00E22FFA">
        <w:rPr>
          <w:rFonts w:ascii="Times New Roman" w:eastAsia="Calibri" w:hAnsi="Times New Roman"/>
          <w:b/>
          <w:bCs/>
          <w:sz w:val="28"/>
          <w:szCs w:val="28"/>
          <w:lang w:val="en-US"/>
        </w:rPr>
        <w:t xml:space="preserve">. </w:t>
      </w:r>
      <w:r w:rsidRPr="00077C3D">
        <w:rPr>
          <w:rFonts w:ascii="Times New Roman" w:eastAsia="Calibri" w:hAnsi="Times New Roman"/>
          <w:sz w:val="28"/>
          <w:szCs w:val="28"/>
          <w:lang w:val="en-US"/>
        </w:rPr>
        <w:t>A Methodology for integrating recent advances in Physics and Astronomy into the secondary school curriculum.</w:t>
      </w:r>
      <w:r w:rsidRPr="00077C3D">
        <w:rPr>
          <w:rFonts w:ascii="Times New Roman" w:eastAsia="Calibri" w:hAnsi="Times New Roman"/>
          <w:color w:val="FF0000"/>
          <w:sz w:val="28"/>
          <w:szCs w:val="28"/>
          <w:lang w:val="en-US"/>
        </w:rPr>
        <w:t xml:space="preserve"> </w:t>
      </w:r>
      <w:r w:rsidRPr="00077C3D">
        <w:rPr>
          <w:rFonts w:ascii="Times New Roman" w:eastAsia="Calibri" w:hAnsi="Times New Roman"/>
          <w:sz w:val="28"/>
          <w:szCs w:val="28"/>
          <w:lang w:val="en-US"/>
        </w:rPr>
        <w:t xml:space="preserve">Qualification thesis for the degree of «Master» in the specialty 014 Secondary Education. TNPU named after V. </w:t>
      </w:r>
      <w:proofErr w:type="spellStart"/>
      <w:r w:rsidRPr="00077C3D">
        <w:rPr>
          <w:rFonts w:ascii="Times New Roman" w:eastAsia="Calibri" w:hAnsi="Times New Roman"/>
          <w:sz w:val="28"/>
          <w:szCs w:val="28"/>
          <w:lang w:val="en-US"/>
        </w:rPr>
        <w:t>Hnatiuk</w:t>
      </w:r>
      <w:proofErr w:type="spellEnd"/>
      <w:r w:rsidRPr="00077C3D">
        <w:rPr>
          <w:rFonts w:ascii="Times New Roman" w:eastAsia="Calibri" w:hAnsi="Times New Roman"/>
          <w:sz w:val="28"/>
          <w:szCs w:val="28"/>
          <w:lang w:val="en-US"/>
        </w:rPr>
        <w:t xml:space="preserve">. </w:t>
      </w:r>
      <w:proofErr w:type="spellStart"/>
      <w:r w:rsidRPr="00077C3D">
        <w:rPr>
          <w:rFonts w:ascii="Times New Roman" w:eastAsia="Calibri" w:hAnsi="Times New Roman"/>
          <w:sz w:val="28"/>
          <w:szCs w:val="28"/>
          <w:lang w:val="en-US"/>
        </w:rPr>
        <w:t>Ternopil</w:t>
      </w:r>
      <w:proofErr w:type="spellEnd"/>
      <w:r w:rsidRPr="00077C3D">
        <w:rPr>
          <w:rFonts w:ascii="Times New Roman" w:eastAsia="Calibri" w:hAnsi="Times New Roman"/>
          <w:sz w:val="28"/>
          <w:szCs w:val="28"/>
          <w:lang w:val="en-US"/>
        </w:rPr>
        <w:t>, 2025. 55 p.</w:t>
      </w:r>
    </w:p>
    <w:p w14:paraId="3178052A" w14:textId="77777777" w:rsidR="00FA3DB7" w:rsidRPr="00077C3D" w:rsidRDefault="00FA3DB7" w:rsidP="00FA3DB7">
      <w:pPr>
        <w:pStyle w:val="1"/>
        <w:spacing w:before="0" w:beforeAutospacing="0" w:after="0" w:afterAutospacing="0" w:line="240" w:lineRule="auto"/>
        <w:ind w:firstLine="709"/>
        <w:jc w:val="both"/>
        <w:rPr>
          <w:rFonts w:ascii="Times New Roman" w:eastAsia="Calibri" w:hAnsi="Times New Roman"/>
          <w:b/>
          <w:bCs/>
          <w:color w:val="FF0000"/>
          <w:sz w:val="28"/>
          <w:szCs w:val="28"/>
          <w:lang w:val="en-US"/>
        </w:rPr>
      </w:pPr>
    </w:p>
    <w:p w14:paraId="646AF87E" w14:textId="77777777" w:rsidR="00FA3DB7" w:rsidRPr="00077C3D" w:rsidRDefault="00FA3DB7" w:rsidP="00FA3DB7">
      <w:pPr>
        <w:pStyle w:val="1"/>
        <w:spacing w:before="0" w:beforeAutospacing="0" w:after="0" w:afterAutospacing="0" w:line="240" w:lineRule="auto"/>
        <w:ind w:firstLine="709"/>
        <w:jc w:val="both"/>
        <w:rPr>
          <w:rFonts w:ascii="Times New Roman" w:eastAsia="Calibri" w:hAnsi="Times New Roman"/>
          <w:sz w:val="28"/>
          <w:szCs w:val="28"/>
          <w:lang w:val="en-US"/>
        </w:rPr>
      </w:pPr>
      <w:r w:rsidRPr="00077C3D">
        <w:rPr>
          <w:rFonts w:ascii="Times New Roman" w:eastAsia="Calibri" w:hAnsi="Times New Roman"/>
          <w:sz w:val="28"/>
          <w:szCs w:val="28"/>
          <w:lang w:val="en-US"/>
        </w:rPr>
        <w:t>The master's thesis consists of an introduction, two chapters, conclusions and a list of references.</w:t>
      </w:r>
    </w:p>
    <w:p w14:paraId="76CBEA9D" w14:textId="77777777" w:rsidR="00FA3DB7" w:rsidRPr="00077C3D" w:rsidRDefault="00FA3DB7" w:rsidP="00FA3DB7">
      <w:pPr>
        <w:pStyle w:val="1"/>
        <w:spacing w:before="0" w:beforeAutospacing="0" w:after="0" w:afterAutospacing="0" w:line="240" w:lineRule="auto"/>
        <w:ind w:firstLine="709"/>
        <w:jc w:val="both"/>
        <w:rPr>
          <w:rFonts w:ascii="Times New Roman" w:eastAsia="Calibri" w:hAnsi="Times New Roman"/>
          <w:sz w:val="28"/>
          <w:szCs w:val="28"/>
          <w:lang w:val="en-US"/>
        </w:rPr>
      </w:pPr>
      <w:r w:rsidRPr="00077C3D">
        <w:rPr>
          <w:rFonts w:ascii="Times New Roman" w:eastAsia="Calibri" w:hAnsi="Times New Roman"/>
          <w:sz w:val="28"/>
          <w:szCs w:val="28"/>
          <w:lang w:val="en-US"/>
        </w:rPr>
        <w:t xml:space="preserve">The first chapter examines the psychological and pedagogical aspects of integration and interdisciplinary connections in the learning process, reviews and </w:t>
      </w:r>
      <w:proofErr w:type="spellStart"/>
      <w:r w:rsidRPr="00077C3D">
        <w:rPr>
          <w:rFonts w:ascii="Times New Roman" w:eastAsia="Calibri" w:hAnsi="Times New Roman"/>
          <w:sz w:val="28"/>
          <w:szCs w:val="28"/>
          <w:lang w:val="en-US"/>
        </w:rPr>
        <w:t>systematises</w:t>
      </w:r>
      <w:proofErr w:type="spellEnd"/>
      <w:r w:rsidRPr="00077C3D">
        <w:rPr>
          <w:rFonts w:ascii="Times New Roman" w:eastAsia="Calibri" w:hAnsi="Times New Roman"/>
          <w:sz w:val="28"/>
          <w:szCs w:val="28"/>
          <w:lang w:val="en-US"/>
        </w:rPr>
        <w:t xml:space="preserve"> the latest achievements in physics and astronomy that have the potential to be included in the school curriculum, and analyses the problem of selecting and structuring scientific content for integration into school subjects.</w:t>
      </w:r>
    </w:p>
    <w:p w14:paraId="07F47802" w14:textId="77777777" w:rsidR="00FA3DB7" w:rsidRPr="00077C3D" w:rsidRDefault="00FA3DB7" w:rsidP="00FA3DB7">
      <w:pPr>
        <w:pStyle w:val="1"/>
        <w:spacing w:before="0" w:beforeAutospacing="0" w:after="0" w:afterAutospacing="0" w:line="240" w:lineRule="auto"/>
        <w:ind w:firstLine="709"/>
        <w:jc w:val="both"/>
        <w:rPr>
          <w:rFonts w:ascii="Times New Roman" w:eastAsia="Calibri" w:hAnsi="Times New Roman"/>
          <w:sz w:val="28"/>
          <w:szCs w:val="28"/>
          <w:lang w:val="en-US"/>
        </w:rPr>
      </w:pPr>
      <w:r w:rsidRPr="00077C3D">
        <w:rPr>
          <w:rFonts w:ascii="Times New Roman" w:eastAsia="Calibri" w:hAnsi="Times New Roman"/>
          <w:sz w:val="28"/>
          <w:szCs w:val="28"/>
          <w:lang w:val="en-US"/>
        </w:rPr>
        <w:t>The second chapter analyses the current state of integration of the latest knowledge into existing curricula and textbooks, and develops the structure and content of methodological recommendations for integrating the latest achievements in physics and astronomy into the school curriculum.</w:t>
      </w:r>
    </w:p>
    <w:p w14:paraId="48AC98A7" w14:textId="77777777" w:rsidR="00FA3DB7" w:rsidRPr="00077C3D" w:rsidRDefault="00FA3DB7" w:rsidP="00FA3DB7">
      <w:pPr>
        <w:pStyle w:val="1"/>
        <w:spacing w:before="0" w:beforeAutospacing="0" w:after="0" w:afterAutospacing="0" w:line="240" w:lineRule="auto"/>
        <w:ind w:firstLine="709"/>
        <w:jc w:val="both"/>
        <w:rPr>
          <w:rFonts w:ascii="Times New Roman" w:eastAsia="Calibri" w:hAnsi="Times New Roman"/>
          <w:b/>
          <w:bCs/>
          <w:sz w:val="28"/>
          <w:szCs w:val="28"/>
          <w:lang w:val="en-US"/>
        </w:rPr>
      </w:pPr>
    </w:p>
    <w:p w14:paraId="206913CA" w14:textId="77777777" w:rsidR="00FA3DB7" w:rsidRPr="00077C3D" w:rsidRDefault="00FA3DB7" w:rsidP="00FA3DB7">
      <w:pPr>
        <w:pStyle w:val="1"/>
        <w:spacing w:before="0" w:beforeAutospacing="0" w:after="0" w:afterAutospacing="0" w:line="240" w:lineRule="auto"/>
        <w:ind w:firstLine="709"/>
        <w:jc w:val="both"/>
        <w:rPr>
          <w:rFonts w:ascii="Times New Roman" w:eastAsia="Calibri" w:hAnsi="Times New Roman"/>
          <w:sz w:val="28"/>
          <w:szCs w:val="28"/>
          <w:lang w:val="en-US"/>
        </w:rPr>
      </w:pPr>
      <w:r w:rsidRPr="00077C3D">
        <w:rPr>
          <w:rFonts w:ascii="Times New Roman" w:eastAsia="Calibri" w:hAnsi="Times New Roman"/>
          <w:b/>
          <w:bCs/>
          <w:sz w:val="28"/>
          <w:szCs w:val="28"/>
          <w:lang w:val="en-US"/>
        </w:rPr>
        <w:t>Keywords:</w:t>
      </w:r>
      <w:r w:rsidRPr="00077C3D">
        <w:rPr>
          <w:rFonts w:ascii="Times New Roman" w:eastAsia="Calibri" w:hAnsi="Times New Roman"/>
          <w:sz w:val="28"/>
          <w:szCs w:val="28"/>
          <w:lang w:val="en-US"/>
        </w:rPr>
        <w:t xml:space="preserve"> integration, interdisciplinary connections, physics, astronomy.</w:t>
      </w:r>
    </w:p>
    <w:p w14:paraId="1F9022A9" w14:textId="6FBA4D19" w:rsidR="0030163F" w:rsidRPr="00F0654C" w:rsidRDefault="0030163F" w:rsidP="00F0654C">
      <w:pPr>
        <w:rPr>
          <w:lang w:val="en-US"/>
        </w:rPr>
      </w:pPr>
    </w:p>
    <w:sectPr w:rsidR="0030163F" w:rsidRPr="00F065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3E"/>
    <w:rsid w:val="0030163F"/>
    <w:rsid w:val="0038423E"/>
    <w:rsid w:val="007E6C0A"/>
    <w:rsid w:val="00F0654C"/>
    <w:rsid w:val="00FA3D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6B8B"/>
  <w15:chartTrackingRefBased/>
  <w15:docId w15:val="{1367F33C-C7B0-4375-8681-0E913BFB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23E"/>
    <w:pPr>
      <w:spacing w:after="200" w:line="27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Основний текст (5)"/>
    <w:rsid w:val="0038423E"/>
    <w:pPr>
      <w:widowControl w:val="0"/>
      <w:pBdr>
        <w:top w:val="nil"/>
        <w:left w:val="nil"/>
        <w:bottom w:val="nil"/>
        <w:right w:val="nil"/>
        <w:between w:val="nil"/>
        <w:bar w:val="nil"/>
      </w:pBdr>
      <w:shd w:val="clear" w:color="auto" w:fill="FFFFFF"/>
      <w:spacing w:before="420" w:after="0" w:line="322" w:lineRule="exact"/>
      <w:jc w:val="both"/>
    </w:pPr>
    <w:rPr>
      <w:rFonts w:ascii="Times New Roman" w:eastAsia="Arial Unicode MS" w:hAnsi="Times New Roman" w:cs="Arial Unicode MS"/>
      <w:color w:val="000000"/>
      <w:sz w:val="28"/>
      <w:szCs w:val="28"/>
      <w:u w:color="000000"/>
      <w:bdr w:val="nil"/>
      <w:lang w:val="ru-RU" w:eastAsia="ru-RU"/>
    </w:rPr>
  </w:style>
  <w:style w:type="paragraph" w:customStyle="1" w:styleId="1">
    <w:name w:val="Звичайний1"/>
    <w:rsid w:val="0038423E"/>
    <w:pPr>
      <w:spacing w:before="100" w:beforeAutospacing="1" w:after="100" w:afterAutospacing="1" w:line="273" w:lineRule="auto"/>
    </w:pPr>
    <w:rPr>
      <w:rFonts w:ascii="Calibri" w:eastAsia="Times New Roman" w:hAnsi="Calibri"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1394</Words>
  <Characters>796</Characters>
  <Application>Microsoft Office Word</Application>
  <DocSecurity>0</DocSecurity>
  <Lines>6</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Мохун</dc:creator>
  <cp:keywords/>
  <dc:description/>
  <cp:lastModifiedBy>Сергій Мохун</cp:lastModifiedBy>
  <cp:revision>4</cp:revision>
  <dcterms:created xsi:type="dcterms:W3CDTF">2024-11-18T14:43:00Z</dcterms:created>
  <dcterms:modified xsi:type="dcterms:W3CDTF">2025-12-11T10:44:00Z</dcterms:modified>
</cp:coreProperties>
</file>