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38733" w14:textId="357499FD" w:rsidR="00F60660" w:rsidRDefault="00056FAE" w:rsidP="00091917">
      <w:pPr>
        <w:pStyle w:val="LO-normal"/>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АНОТАЦІЯ</w:t>
      </w:r>
    </w:p>
    <w:p w14:paraId="68D65E48" w14:textId="717D7324" w:rsidR="00F60660" w:rsidRDefault="00056FAE" w:rsidP="00091917">
      <w:pPr>
        <w:pStyle w:val="LO-normal"/>
        <w:spacing w:line="360" w:lineRule="auto"/>
        <w:ind w:firstLine="705"/>
        <w:jc w:val="both"/>
        <w:rPr>
          <w:rFonts w:ascii="Times New Roman" w:eastAsia="Times New Roman" w:hAnsi="Times New Roman" w:cs="Times New Roman"/>
          <w:sz w:val="28"/>
          <w:szCs w:val="28"/>
        </w:rPr>
      </w:pPr>
      <w:proofErr w:type="spellStart"/>
      <w:r w:rsidRPr="00091917">
        <w:rPr>
          <w:rFonts w:ascii="Times New Roman" w:eastAsia="Times New Roman" w:hAnsi="Times New Roman" w:cs="Times New Roman"/>
          <w:b/>
          <w:bCs/>
          <w:sz w:val="28"/>
          <w:szCs w:val="28"/>
        </w:rPr>
        <w:t>Шалапай</w:t>
      </w:r>
      <w:proofErr w:type="spellEnd"/>
      <w:r w:rsidRPr="00091917">
        <w:rPr>
          <w:rFonts w:ascii="Times New Roman" w:eastAsia="Times New Roman" w:hAnsi="Times New Roman" w:cs="Times New Roman"/>
          <w:b/>
          <w:bCs/>
          <w:sz w:val="28"/>
          <w:szCs w:val="28"/>
        </w:rPr>
        <w:t xml:space="preserve"> В.Б.</w:t>
      </w:r>
      <w:r>
        <w:rPr>
          <w:rFonts w:ascii="Times New Roman" w:eastAsia="Times New Roman" w:hAnsi="Times New Roman" w:cs="Times New Roman"/>
          <w:sz w:val="28"/>
          <w:szCs w:val="28"/>
        </w:rPr>
        <w:t xml:space="preserve"> Розробка методичних матеріалів для розв</w:t>
      </w:r>
      <w:r w:rsidR="00091917">
        <w:rPr>
          <w:rFonts w:ascii="Times New Roman" w:eastAsia="Times New Roman" w:hAnsi="Times New Roman" w:cs="Times New Roman"/>
          <w:sz w:val="28"/>
          <w:szCs w:val="28"/>
        </w:rPr>
        <w:t>’</w:t>
      </w:r>
      <w:r>
        <w:rPr>
          <w:rFonts w:ascii="Times New Roman" w:eastAsia="Times New Roman" w:hAnsi="Times New Roman" w:cs="Times New Roman"/>
          <w:sz w:val="28"/>
          <w:szCs w:val="28"/>
        </w:rPr>
        <w:t>язування задач з фізики з використанням інформаційних технологій в закладах загальної середньої освіти. Кваліфікаційна робота на здобуття освітнього ступеня «магістр» зі спеціальності 014 Середня освіта. ТНПУ ім. В.</w:t>
      </w:r>
      <w:r w:rsidR="000919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Гнатюка. Тернопіль, 2025</w:t>
      </w:r>
      <w:r w:rsidR="0009191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43 с.</w:t>
      </w:r>
    </w:p>
    <w:p w14:paraId="17C22C2C" w14:textId="77777777" w:rsidR="00091917" w:rsidRDefault="00091917" w:rsidP="00091917">
      <w:pPr>
        <w:pStyle w:val="LO-normal"/>
        <w:spacing w:line="360" w:lineRule="auto"/>
        <w:ind w:firstLine="705"/>
        <w:jc w:val="both"/>
        <w:rPr>
          <w:rFonts w:ascii="Times New Roman" w:eastAsia="Times New Roman" w:hAnsi="Times New Roman" w:cs="Times New Roman"/>
          <w:sz w:val="28"/>
          <w:szCs w:val="28"/>
        </w:rPr>
      </w:pPr>
    </w:p>
    <w:p w14:paraId="02EBD730" w14:textId="5B92029F" w:rsidR="00F60660" w:rsidRDefault="00056FAE" w:rsidP="00091917">
      <w:pPr>
        <w:pStyle w:val="LO-normal"/>
        <w:spacing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магістерській роботі представлено розробку та експериментальну перевірку електронного методичного посібника з розділу «Механічний рух» для учнів 7 класу. Посібник поєднує теоретичні матеріали, автоматизовані шаблони розв</w:t>
      </w:r>
      <w:r w:rsidR="0009191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язування задач, інтерактивні тести та </w:t>
      </w:r>
      <w:proofErr w:type="spellStart"/>
      <w:r>
        <w:rPr>
          <w:rFonts w:ascii="Times New Roman" w:eastAsia="Times New Roman" w:hAnsi="Times New Roman" w:cs="Times New Roman"/>
          <w:sz w:val="28"/>
          <w:szCs w:val="28"/>
        </w:rPr>
        <w:t>візуалізаційні</w:t>
      </w:r>
      <w:proofErr w:type="spellEnd"/>
      <w:r>
        <w:rPr>
          <w:rFonts w:ascii="Times New Roman" w:eastAsia="Times New Roman" w:hAnsi="Times New Roman" w:cs="Times New Roman"/>
          <w:sz w:val="28"/>
          <w:szCs w:val="28"/>
        </w:rPr>
        <w:t xml:space="preserve"> елементи, що сприяють формуванню глибоких знань, розвитку самостійності та підвищенню мотивації до вивчення фізики.</w:t>
      </w:r>
    </w:p>
    <w:p w14:paraId="2CAAF68C" w14:textId="77777777" w:rsidR="00F60660" w:rsidRDefault="00056FAE" w:rsidP="00091917">
      <w:pPr>
        <w:pStyle w:val="LO-normal"/>
        <w:spacing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магістерської роботи включає вступ, два розділи, висновки та список використаних джерел.</w:t>
      </w:r>
    </w:p>
    <w:p w14:paraId="35C135D9" w14:textId="187EADE7" w:rsidR="00F60660" w:rsidRDefault="00056FAE" w:rsidP="00091917">
      <w:pPr>
        <w:pStyle w:val="LO-normal"/>
        <w:spacing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процесі апробації було визначено дидактичний потенціал інформаційних технологій у навчанні фізики, а також критерії відбору програмних засобів для створення інтерактивних калькуляторів і симуляторів. Експериментальні результати засвідчили ефективність використання цифрового посібника: учні демонстрували вищий рівень засвоєння матеріалу, активну пізнавальну діяльність і стійкий інтерес до предмета. Вчитель отримав можливість організовувати гнучкий, диференційований та </w:t>
      </w:r>
      <w:proofErr w:type="spellStart"/>
      <w:r>
        <w:rPr>
          <w:rFonts w:ascii="Times New Roman" w:eastAsia="Times New Roman" w:hAnsi="Times New Roman" w:cs="Times New Roman"/>
          <w:sz w:val="28"/>
          <w:szCs w:val="28"/>
        </w:rPr>
        <w:t>методично</w:t>
      </w:r>
      <w:proofErr w:type="spellEnd"/>
      <w:r>
        <w:rPr>
          <w:rFonts w:ascii="Times New Roman" w:eastAsia="Times New Roman" w:hAnsi="Times New Roman" w:cs="Times New Roman"/>
          <w:sz w:val="28"/>
          <w:szCs w:val="28"/>
        </w:rPr>
        <w:t xml:space="preserve"> обґрунтований освітній процес. Практикум розв</w:t>
      </w:r>
      <w:r w:rsidR="00091917">
        <w:rPr>
          <w:rFonts w:ascii="Times New Roman" w:eastAsia="Times New Roman" w:hAnsi="Times New Roman" w:cs="Times New Roman"/>
          <w:sz w:val="28"/>
          <w:szCs w:val="28"/>
        </w:rPr>
        <w:t>’</w:t>
      </w:r>
      <w:r>
        <w:rPr>
          <w:rFonts w:ascii="Times New Roman" w:eastAsia="Times New Roman" w:hAnsi="Times New Roman" w:cs="Times New Roman"/>
          <w:sz w:val="28"/>
          <w:szCs w:val="28"/>
        </w:rPr>
        <w:t>язування задач у цифровому форматі виявився потужним інструментом розвитку творчого мислення та формування дослідницької культури учнів.</w:t>
      </w:r>
    </w:p>
    <w:p w14:paraId="503BA045" w14:textId="77777777" w:rsidR="00F60660" w:rsidRDefault="00056FAE" w:rsidP="00091917">
      <w:pPr>
        <w:pStyle w:val="LO-normal"/>
        <w:spacing w:line="36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Ключові слова</w:t>
      </w:r>
      <w:r>
        <w:rPr>
          <w:rFonts w:ascii="Times New Roman" w:eastAsia="Times New Roman" w:hAnsi="Times New Roman" w:cs="Times New Roman"/>
          <w:sz w:val="28"/>
          <w:szCs w:val="28"/>
        </w:rPr>
        <w:t>: фізика, механічний рух, електронний посібник, задачі, самостійність, цифрові технології, освітнє середовище.</w:t>
      </w:r>
    </w:p>
    <w:p w14:paraId="1A805A20" w14:textId="77777777" w:rsidR="00F60660" w:rsidRDefault="00F60660" w:rsidP="00091917">
      <w:pPr>
        <w:pStyle w:val="LO-normal"/>
        <w:spacing w:line="360" w:lineRule="auto"/>
        <w:ind w:firstLine="705"/>
        <w:jc w:val="both"/>
        <w:rPr>
          <w:rFonts w:ascii="Times New Roman" w:eastAsia="Times New Roman" w:hAnsi="Times New Roman" w:cs="Times New Roman"/>
          <w:sz w:val="28"/>
          <w:szCs w:val="28"/>
        </w:rPr>
      </w:pPr>
    </w:p>
    <w:p w14:paraId="490E360C" w14:textId="2316E095" w:rsidR="00F60660" w:rsidRDefault="00F60660" w:rsidP="00091917">
      <w:pPr>
        <w:pStyle w:val="LO-normal"/>
        <w:spacing w:line="360" w:lineRule="auto"/>
        <w:ind w:firstLine="705"/>
        <w:jc w:val="both"/>
        <w:rPr>
          <w:rFonts w:ascii="Times New Roman" w:eastAsia="Times New Roman" w:hAnsi="Times New Roman" w:cs="Times New Roman"/>
          <w:sz w:val="28"/>
          <w:szCs w:val="28"/>
        </w:rPr>
      </w:pPr>
    </w:p>
    <w:p w14:paraId="3FB2686E" w14:textId="77777777" w:rsidR="00091917" w:rsidRDefault="00091917" w:rsidP="00091917">
      <w:pPr>
        <w:pStyle w:val="LO-normal"/>
        <w:spacing w:line="360" w:lineRule="auto"/>
        <w:ind w:firstLine="705"/>
        <w:jc w:val="both"/>
        <w:rPr>
          <w:rFonts w:ascii="Times New Roman" w:eastAsia="Times New Roman" w:hAnsi="Times New Roman" w:cs="Times New Roman"/>
          <w:sz w:val="28"/>
          <w:szCs w:val="28"/>
        </w:rPr>
      </w:pPr>
    </w:p>
    <w:p w14:paraId="3EC69912" w14:textId="77777777" w:rsidR="00F60660" w:rsidRDefault="00056FAE" w:rsidP="00091917">
      <w:pPr>
        <w:pStyle w:val="LO-normal"/>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ABSTRACT</w:t>
      </w:r>
    </w:p>
    <w:p w14:paraId="63EB2E7D" w14:textId="74B71460" w:rsidR="00F60660" w:rsidRPr="00091917" w:rsidRDefault="00056FAE" w:rsidP="00091917">
      <w:pPr>
        <w:pStyle w:val="LO-normal"/>
        <w:spacing w:line="360" w:lineRule="auto"/>
        <w:ind w:firstLine="705"/>
        <w:jc w:val="both"/>
        <w:rPr>
          <w:rFonts w:ascii="Times New Roman" w:eastAsia="Times New Roman" w:hAnsi="Times New Roman" w:cs="Times New Roman"/>
          <w:sz w:val="28"/>
          <w:szCs w:val="28"/>
          <w:lang w:val="en-US"/>
        </w:rPr>
      </w:pPr>
      <w:r w:rsidRPr="00091917">
        <w:rPr>
          <w:rFonts w:ascii="Times New Roman" w:eastAsia="Times New Roman" w:hAnsi="Times New Roman" w:cs="Times New Roman"/>
          <w:b/>
          <w:bCs/>
          <w:sz w:val="28"/>
          <w:szCs w:val="28"/>
          <w:lang w:val="en-US"/>
        </w:rPr>
        <w:t xml:space="preserve">V. B. </w:t>
      </w:r>
      <w:proofErr w:type="spellStart"/>
      <w:r w:rsidRPr="00091917">
        <w:rPr>
          <w:rFonts w:ascii="Times New Roman" w:eastAsia="Times New Roman" w:hAnsi="Times New Roman" w:cs="Times New Roman"/>
          <w:b/>
          <w:bCs/>
          <w:sz w:val="28"/>
          <w:szCs w:val="28"/>
          <w:lang w:val="en-US"/>
        </w:rPr>
        <w:t>Shalapay</w:t>
      </w:r>
      <w:proofErr w:type="spellEnd"/>
      <w:r w:rsidR="00091917">
        <w:rPr>
          <w:rFonts w:ascii="Times New Roman" w:eastAsia="Times New Roman" w:hAnsi="Times New Roman" w:cs="Times New Roman"/>
          <w:b/>
          <w:bCs/>
          <w:sz w:val="28"/>
          <w:szCs w:val="28"/>
        </w:rPr>
        <w:t>.</w:t>
      </w:r>
      <w:r w:rsidRPr="00091917">
        <w:rPr>
          <w:rFonts w:ascii="Times New Roman" w:eastAsia="Times New Roman" w:hAnsi="Times New Roman" w:cs="Times New Roman"/>
          <w:sz w:val="28"/>
          <w:szCs w:val="28"/>
          <w:lang w:val="en-US"/>
        </w:rPr>
        <w:t xml:space="preserve"> Development of methodological materials for solving physics problems using information technologies in general secondary education institutions. Qualification work for a Master</w:t>
      </w:r>
      <w:r w:rsidR="00091917">
        <w:rPr>
          <w:rFonts w:ascii="Times New Roman" w:eastAsia="Times New Roman" w:hAnsi="Times New Roman" w:cs="Times New Roman"/>
          <w:sz w:val="28"/>
          <w:szCs w:val="28"/>
          <w:lang w:val="en-US"/>
        </w:rPr>
        <w:t>’</w:t>
      </w:r>
      <w:r w:rsidRPr="00091917">
        <w:rPr>
          <w:rFonts w:ascii="Times New Roman" w:eastAsia="Times New Roman" w:hAnsi="Times New Roman" w:cs="Times New Roman"/>
          <w:sz w:val="28"/>
          <w:szCs w:val="28"/>
          <w:lang w:val="en-US"/>
        </w:rPr>
        <w:t xml:space="preserve">s degree in Specialty 014 Secondary Education. V. </w:t>
      </w:r>
      <w:proofErr w:type="spellStart"/>
      <w:r w:rsidRPr="00091917">
        <w:rPr>
          <w:rFonts w:ascii="Times New Roman" w:eastAsia="Times New Roman" w:hAnsi="Times New Roman" w:cs="Times New Roman"/>
          <w:sz w:val="28"/>
          <w:szCs w:val="28"/>
          <w:lang w:val="en-US"/>
        </w:rPr>
        <w:t>Hnatiuk</w:t>
      </w:r>
      <w:proofErr w:type="spellEnd"/>
      <w:r w:rsidRPr="00091917">
        <w:rPr>
          <w:rFonts w:ascii="Times New Roman" w:eastAsia="Times New Roman" w:hAnsi="Times New Roman" w:cs="Times New Roman"/>
          <w:sz w:val="28"/>
          <w:szCs w:val="28"/>
          <w:lang w:val="en-US"/>
        </w:rPr>
        <w:t xml:space="preserve">, </w:t>
      </w:r>
      <w:proofErr w:type="spellStart"/>
      <w:r w:rsidRPr="00091917">
        <w:rPr>
          <w:rFonts w:ascii="Times New Roman" w:eastAsia="Times New Roman" w:hAnsi="Times New Roman" w:cs="Times New Roman"/>
          <w:sz w:val="28"/>
          <w:szCs w:val="28"/>
          <w:lang w:val="en-US"/>
        </w:rPr>
        <w:t>Ternopil</w:t>
      </w:r>
      <w:proofErr w:type="spellEnd"/>
      <w:r w:rsidRPr="00091917">
        <w:rPr>
          <w:rFonts w:ascii="Times New Roman" w:eastAsia="Times New Roman" w:hAnsi="Times New Roman" w:cs="Times New Roman"/>
          <w:sz w:val="28"/>
          <w:szCs w:val="28"/>
          <w:lang w:val="en-US"/>
        </w:rPr>
        <w:t xml:space="preserve"> National Pedagogical University. </w:t>
      </w:r>
      <w:proofErr w:type="spellStart"/>
      <w:r w:rsidRPr="00091917">
        <w:rPr>
          <w:rFonts w:ascii="Times New Roman" w:eastAsia="Times New Roman" w:hAnsi="Times New Roman" w:cs="Times New Roman"/>
          <w:sz w:val="28"/>
          <w:szCs w:val="28"/>
          <w:lang w:val="en-US"/>
        </w:rPr>
        <w:t>Ternopil</w:t>
      </w:r>
      <w:proofErr w:type="spellEnd"/>
      <w:r w:rsidRPr="00091917">
        <w:rPr>
          <w:rFonts w:ascii="Times New Roman" w:eastAsia="Times New Roman" w:hAnsi="Times New Roman" w:cs="Times New Roman"/>
          <w:sz w:val="28"/>
          <w:szCs w:val="28"/>
          <w:lang w:val="en-US"/>
        </w:rPr>
        <w:t>, 2025, 43 p.</w:t>
      </w:r>
    </w:p>
    <w:p w14:paraId="50636147" w14:textId="13BF739D" w:rsidR="00F60660" w:rsidRPr="00091917" w:rsidRDefault="00056FAE" w:rsidP="00091917">
      <w:pPr>
        <w:pStyle w:val="LO-normal"/>
        <w:spacing w:line="360" w:lineRule="auto"/>
        <w:ind w:firstLine="705"/>
        <w:jc w:val="both"/>
        <w:rPr>
          <w:rFonts w:ascii="Times New Roman" w:eastAsia="Times New Roman" w:hAnsi="Times New Roman" w:cs="Times New Roman"/>
          <w:sz w:val="28"/>
          <w:szCs w:val="28"/>
          <w:lang w:val="en-US"/>
        </w:rPr>
      </w:pPr>
      <w:r w:rsidRPr="00091917">
        <w:rPr>
          <w:rFonts w:ascii="Times New Roman" w:eastAsia="Times New Roman" w:hAnsi="Times New Roman" w:cs="Times New Roman"/>
          <w:sz w:val="28"/>
          <w:szCs w:val="28"/>
          <w:lang w:val="en-US"/>
        </w:rPr>
        <w:t>This master</w:t>
      </w:r>
      <w:r w:rsidR="00091917">
        <w:rPr>
          <w:rFonts w:ascii="Times New Roman" w:eastAsia="Times New Roman" w:hAnsi="Times New Roman" w:cs="Times New Roman"/>
          <w:sz w:val="28"/>
          <w:szCs w:val="28"/>
          <w:lang w:val="en-US"/>
        </w:rPr>
        <w:t>’</w:t>
      </w:r>
      <w:r w:rsidRPr="00091917">
        <w:rPr>
          <w:rFonts w:ascii="Times New Roman" w:eastAsia="Times New Roman" w:hAnsi="Times New Roman" w:cs="Times New Roman"/>
          <w:sz w:val="28"/>
          <w:szCs w:val="28"/>
          <w:lang w:val="en-US"/>
        </w:rPr>
        <w:t xml:space="preserve">s thesis presents the development and experimental testing of an electronic methodological guide for the “Mechanical Motion” section of the 7th grade physics curriculum. This guide combines theoretical content with automated problem-solving templates, interactive tests and </w:t>
      </w:r>
      <w:proofErr w:type="spellStart"/>
      <w:r w:rsidRPr="00091917">
        <w:rPr>
          <w:rFonts w:ascii="Times New Roman" w:eastAsia="Times New Roman" w:hAnsi="Times New Roman" w:cs="Times New Roman"/>
          <w:sz w:val="28"/>
          <w:szCs w:val="28"/>
          <w:lang w:val="en-US"/>
        </w:rPr>
        <w:t>visualisation</w:t>
      </w:r>
      <w:proofErr w:type="spellEnd"/>
      <w:r w:rsidRPr="00091917">
        <w:rPr>
          <w:rFonts w:ascii="Times New Roman" w:eastAsia="Times New Roman" w:hAnsi="Times New Roman" w:cs="Times New Roman"/>
          <w:sz w:val="28"/>
          <w:szCs w:val="28"/>
          <w:lang w:val="en-US"/>
        </w:rPr>
        <w:t xml:space="preserve"> elements to promote in-depth learning, foster independence and enhance motivation in the study of physics.</w:t>
      </w:r>
    </w:p>
    <w:p w14:paraId="0F97C1E7" w14:textId="77777777" w:rsidR="00F60660" w:rsidRPr="00091917" w:rsidRDefault="00056FAE" w:rsidP="00091917">
      <w:pPr>
        <w:pStyle w:val="LO-normal"/>
        <w:spacing w:line="360" w:lineRule="auto"/>
        <w:ind w:firstLine="705"/>
        <w:jc w:val="both"/>
        <w:rPr>
          <w:rFonts w:ascii="Times New Roman" w:eastAsia="Times New Roman" w:hAnsi="Times New Roman" w:cs="Times New Roman"/>
          <w:sz w:val="28"/>
          <w:szCs w:val="28"/>
          <w:lang w:val="en-US"/>
        </w:rPr>
      </w:pPr>
      <w:r w:rsidRPr="00091917">
        <w:rPr>
          <w:rFonts w:ascii="Times New Roman" w:eastAsia="Times New Roman" w:hAnsi="Times New Roman" w:cs="Times New Roman"/>
          <w:sz w:val="28"/>
          <w:szCs w:val="28"/>
          <w:lang w:val="en-US"/>
        </w:rPr>
        <w:t>The thesis is structured into an introduction, two chapters, conclusions and a list of references.</w:t>
      </w:r>
    </w:p>
    <w:p w14:paraId="4BF67DFA" w14:textId="77777777" w:rsidR="00F60660" w:rsidRPr="00091917" w:rsidRDefault="00056FAE" w:rsidP="00091917">
      <w:pPr>
        <w:pStyle w:val="LO-normal"/>
        <w:spacing w:line="360" w:lineRule="auto"/>
        <w:ind w:firstLine="705"/>
        <w:jc w:val="both"/>
        <w:rPr>
          <w:rFonts w:ascii="Times New Roman" w:eastAsia="Times New Roman" w:hAnsi="Times New Roman" w:cs="Times New Roman"/>
          <w:sz w:val="28"/>
          <w:szCs w:val="28"/>
          <w:lang w:val="en-US"/>
        </w:rPr>
      </w:pPr>
      <w:r w:rsidRPr="00091917">
        <w:rPr>
          <w:rFonts w:ascii="Times New Roman" w:eastAsia="Times New Roman" w:hAnsi="Times New Roman" w:cs="Times New Roman"/>
          <w:sz w:val="28"/>
          <w:szCs w:val="28"/>
          <w:lang w:val="en-US"/>
        </w:rPr>
        <w:t xml:space="preserve">During the testing process, the didactic potential of information technologies in physics education was determined, as were the criteria for selecting software tools for creating interactive calculators and simulators. The experimental results confirmed the effectiveness of using the digital manual: students demonstrated a higher level of mastery of the material, active cognitive engagement, and sustained interest in the subject. Teachers were able to </w:t>
      </w:r>
      <w:proofErr w:type="spellStart"/>
      <w:r w:rsidRPr="00091917">
        <w:rPr>
          <w:rFonts w:ascii="Times New Roman" w:eastAsia="Times New Roman" w:hAnsi="Times New Roman" w:cs="Times New Roman"/>
          <w:sz w:val="28"/>
          <w:szCs w:val="28"/>
          <w:lang w:val="en-US"/>
        </w:rPr>
        <w:t>organise</w:t>
      </w:r>
      <w:proofErr w:type="spellEnd"/>
      <w:r w:rsidRPr="00091917">
        <w:rPr>
          <w:rFonts w:ascii="Times New Roman" w:eastAsia="Times New Roman" w:hAnsi="Times New Roman" w:cs="Times New Roman"/>
          <w:sz w:val="28"/>
          <w:szCs w:val="28"/>
          <w:lang w:val="en-US"/>
        </w:rPr>
        <w:t xml:space="preserve"> flexible, differentiated and methodologically sound educational processes. Practical exercises for solving problems in digital format proved to be a powerful tool for fostering creative thinking and cultivating a research culture among students.</w:t>
      </w:r>
    </w:p>
    <w:p w14:paraId="4A4BCF77" w14:textId="77777777" w:rsidR="00F60660" w:rsidRPr="00091917" w:rsidRDefault="00056FAE" w:rsidP="00091917">
      <w:pPr>
        <w:pStyle w:val="LO-normal"/>
        <w:spacing w:line="360" w:lineRule="auto"/>
        <w:ind w:firstLine="705"/>
        <w:jc w:val="both"/>
        <w:rPr>
          <w:rFonts w:ascii="Times New Roman" w:eastAsia="Times New Roman" w:hAnsi="Times New Roman" w:cs="Times New Roman"/>
          <w:sz w:val="28"/>
          <w:szCs w:val="28"/>
          <w:lang w:val="en-US"/>
        </w:rPr>
      </w:pPr>
      <w:r w:rsidRPr="00091917">
        <w:rPr>
          <w:rFonts w:ascii="Times New Roman" w:eastAsia="Times New Roman" w:hAnsi="Times New Roman" w:cs="Times New Roman"/>
          <w:b/>
          <w:bCs/>
          <w:sz w:val="28"/>
          <w:szCs w:val="28"/>
          <w:lang w:val="en-US"/>
        </w:rPr>
        <w:t>Key words</w:t>
      </w:r>
      <w:r w:rsidRPr="00091917">
        <w:rPr>
          <w:rFonts w:ascii="Times New Roman" w:eastAsia="Times New Roman" w:hAnsi="Times New Roman" w:cs="Times New Roman"/>
          <w:sz w:val="28"/>
          <w:szCs w:val="28"/>
          <w:lang w:val="en-US"/>
        </w:rPr>
        <w:t>: physics, mechanical motion, electronic manual, problems, independence, digital technologies, educational environment.</w:t>
      </w:r>
    </w:p>
    <w:p w14:paraId="5962D46E" w14:textId="77777777" w:rsidR="00F60660" w:rsidRDefault="00F60660" w:rsidP="00091917">
      <w:pPr>
        <w:pStyle w:val="LO-normal"/>
        <w:spacing w:line="240" w:lineRule="auto"/>
        <w:ind w:firstLine="705"/>
        <w:jc w:val="both"/>
        <w:rPr>
          <w:rFonts w:ascii="Times New Roman" w:eastAsia="Times New Roman" w:hAnsi="Times New Roman" w:cs="Times New Roman"/>
          <w:sz w:val="28"/>
          <w:szCs w:val="28"/>
        </w:rPr>
      </w:pPr>
    </w:p>
    <w:p w14:paraId="3F7C75C0" w14:textId="77777777" w:rsidR="00F60660" w:rsidRDefault="00F60660" w:rsidP="00091917">
      <w:pPr>
        <w:pStyle w:val="LO-normal"/>
        <w:spacing w:line="360" w:lineRule="auto"/>
        <w:ind w:firstLine="705"/>
        <w:jc w:val="both"/>
        <w:rPr>
          <w:rFonts w:ascii="Times New Roman" w:eastAsia="Times New Roman" w:hAnsi="Times New Roman" w:cs="Times New Roman"/>
          <w:sz w:val="28"/>
          <w:szCs w:val="28"/>
        </w:rPr>
      </w:pPr>
    </w:p>
    <w:p w14:paraId="24BE0EE8" w14:textId="77777777" w:rsidR="00F60660" w:rsidRDefault="00F60660" w:rsidP="00091917">
      <w:pPr>
        <w:pStyle w:val="LO-normal"/>
        <w:spacing w:line="360" w:lineRule="auto"/>
        <w:ind w:firstLine="705"/>
        <w:jc w:val="both"/>
        <w:rPr>
          <w:rFonts w:ascii="Times New Roman" w:eastAsia="Times New Roman" w:hAnsi="Times New Roman" w:cs="Times New Roman"/>
          <w:sz w:val="28"/>
          <w:szCs w:val="28"/>
        </w:rPr>
      </w:pPr>
    </w:p>
    <w:sectPr w:rsidR="00F60660" w:rsidSect="001A0F53">
      <w:headerReference w:type="default" r:id="rId8"/>
      <w:headerReference w:type="first" r:id="rId9"/>
      <w:pgSz w:w="11906" w:h="16838"/>
      <w:pgMar w:top="1134" w:right="851" w:bottom="1134" w:left="1701" w:header="720" w:footer="0" w:gutter="0"/>
      <w:pgNumType w:start="1"/>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D80CF" w14:textId="77777777" w:rsidR="00CA339B" w:rsidRDefault="00CA339B">
      <w:pPr>
        <w:spacing w:line="240" w:lineRule="auto"/>
      </w:pPr>
      <w:r>
        <w:separator/>
      </w:r>
    </w:p>
  </w:endnote>
  <w:endnote w:type="continuationSeparator" w:id="0">
    <w:p w14:paraId="56DA18A5" w14:textId="77777777" w:rsidR="00CA339B" w:rsidRDefault="00CA33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default"/>
    <w:embedRegular r:id="rId1" w:fontKey="{F91E9EB2-6455-4B48-A92A-6F19DB12286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embedRegular r:id="rId2" w:fontKey="{52EA5E5A-6593-47AA-B398-1A4D966E1F2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6D78C1E6-4C16-416E-9A18-BF04CEE23A71}"/>
  </w:font>
  <w:font w:name="Calibri">
    <w:panose1 w:val="020F0502020204030204"/>
    <w:charset w:val="CC"/>
    <w:family w:val="swiss"/>
    <w:pitch w:val="variable"/>
    <w:sig w:usb0="E4002EFF" w:usb1="C200247B" w:usb2="00000009" w:usb3="00000000" w:csb0="000001FF" w:csb1="00000000"/>
    <w:embedRegular r:id="rId4" w:fontKey="{332BD859-0446-4EC0-A8A0-532F492FBC58}"/>
  </w:font>
  <w:font w:name="Cambria">
    <w:panose1 w:val="02040503050406030204"/>
    <w:charset w:val="CC"/>
    <w:family w:val="roman"/>
    <w:pitch w:val="variable"/>
    <w:sig w:usb0="E00006FF" w:usb1="420024FF" w:usb2="02000000" w:usb3="00000000" w:csb0="0000019F" w:csb1="00000000"/>
    <w:embedRegular r:id="rId5" w:fontKey="{40E554DC-7D91-4B49-8A79-D73001EB2D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0B07F" w14:textId="77777777" w:rsidR="00CA339B" w:rsidRDefault="00CA339B">
      <w:pPr>
        <w:spacing w:line="240" w:lineRule="auto"/>
      </w:pPr>
      <w:r>
        <w:separator/>
      </w:r>
    </w:p>
  </w:footnote>
  <w:footnote w:type="continuationSeparator" w:id="0">
    <w:p w14:paraId="6F8E1DE6" w14:textId="77777777" w:rsidR="00CA339B" w:rsidRDefault="00CA33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8DDA" w14:textId="77777777" w:rsidR="00F60660" w:rsidRDefault="00056FAE">
    <w:pPr>
      <w:pStyle w:val="LO-normal"/>
      <w:jc w:val="right"/>
    </w:pPr>
    <w:r>
      <w:fldChar w:fldCharType="begin"/>
    </w:r>
    <w:r>
      <w:instrText xml:space="preserve"> PAGE </w:instrText>
    </w:r>
    <w:r>
      <w:fldChar w:fldCharType="separate"/>
    </w:r>
    <w:r>
      <w:t>40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FD28" w14:textId="77777777" w:rsidR="00F60660" w:rsidRDefault="00F60660">
    <w:pPr>
      <w:pStyle w:val="LO-norm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7E8F"/>
    <w:multiLevelType w:val="multilevel"/>
    <w:tmpl w:val="FD64A9A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0874026B"/>
    <w:multiLevelType w:val="multilevel"/>
    <w:tmpl w:val="D3C0EA0A"/>
    <w:lvl w:ilvl="0">
      <w:start w:val="1"/>
      <w:numFmt w:val="bullet"/>
      <w:lvlText w:val="-"/>
      <w:lvlJc w:val="left"/>
      <w:pPr>
        <w:tabs>
          <w:tab w:val="num" w:pos="0"/>
        </w:tabs>
        <w:ind w:left="1440" w:hanging="360"/>
      </w:pPr>
      <w:rPr>
        <w:rFonts w:ascii="OpenSymbol" w:hAnsi="OpenSymbol" w:cs="Open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 w15:restartNumberingAfterBreak="0">
    <w:nsid w:val="10AA01C0"/>
    <w:multiLevelType w:val="multilevel"/>
    <w:tmpl w:val="F2EA9AF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C1757"/>
    <w:multiLevelType w:val="multilevel"/>
    <w:tmpl w:val="F2EA9AF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793409"/>
    <w:multiLevelType w:val="multilevel"/>
    <w:tmpl w:val="E5B4EA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8F47DC6"/>
    <w:multiLevelType w:val="multilevel"/>
    <w:tmpl w:val="B97E95D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6" w15:restartNumberingAfterBreak="0">
    <w:nsid w:val="4D654E53"/>
    <w:multiLevelType w:val="multilevel"/>
    <w:tmpl w:val="E7541B2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4EC06641"/>
    <w:multiLevelType w:val="multilevel"/>
    <w:tmpl w:val="3AF4E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F977A4"/>
    <w:multiLevelType w:val="multilevel"/>
    <w:tmpl w:val="52BECC2A"/>
    <w:lvl w:ilvl="0">
      <w:start w:val="1"/>
      <w:numFmt w:val="bullet"/>
      <w:lvlText w:val="-"/>
      <w:lvlJc w:val="left"/>
      <w:pPr>
        <w:tabs>
          <w:tab w:val="num" w:pos="0"/>
        </w:tabs>
        <w:ind w:left="1440" w:hanging="360"/>
      </w:pPr>
      <w:rPr>
        <w:rFonts w:ascii="OpenSymbol" w:hAnsi="OpenSymbol" w:cs="Open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9" w15:restartNumberingAfterBreak="0">
    <w:nsid w:val="62023810"/>
    <w:multiLevelType w:val="multilevel"/>
    <w:tmpl w:val="F2EA9AF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CD5FD3"/>
    <w:multiLevelType w:val="multilevel"/>
    <w:tmpl w:val="F2EA9AF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E44F33"/>
    <w:multiLevelType w:val="multilevel"/>
    <w:tmpl w:val="203E448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72DA7192"/>
    <w:multiLevelType w:val="multilevel"/>
    <w:tmpl w:val="9AD8EDB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3" w15:restartNumberingAfterBreak="0">
    <w:nsid w:val="7F541F2C"/>
    <w:multiLevelType w:val="multilevel"/>
    <w:tmpl w:val="1E842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0"/>
  </w:num>
  <w:num w:numId="4">
    <w:abstractNumId w:val="12"/>
  </w:num>
  <w:num w:numId="5">
    <w:abstractNumId w:val="5"/>
  </w:num>
  <w:num w:numId="6">
    <w:abstractNumId w:val="1"/>
  </w:num>
  <w:num w:numId="7">
    <w:abstractNumId w:val="4"/>
  </w:num>
  <w:num w:numId="8">
    <w:abstractNumId w:val="7"/>
  </w:num>
  <w:num w:numId="9">
    <w:abstractNumId w:val="13"/>
  </w:num>
  <w:num w:numId="10">
    <w:abstractNumId w:val="10"/>
  </w:num>
  <w:num w:numId="11">
    <w:abstractNumId w:val="9"/>
  </w:num>
  <w:num w:numId="12">
    <w:abstractNumId w:val="2"/>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660"/>
    <w:rsid w:val="00056FAE"/>
    <w:rsid w:val="00091917"/>
    <w:rsid w:val="001A0F53"/>
    <w:rsid w:val="001F6787"/>
    <w:rsid w:val="00536EB0"/>
    <w:rsid w:val="0056645B"/>
    <w:rsid w:val="00AF02BC"/>
    <w:rsid w:val="00C37079"/>
    <w:rsid w:val="00C82086"/>
    <w:rsid w:val="00CA339B"/>
    <w:rsid w:val="00F6066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7C07"/>
  <w15:docId w15:val="{F015556E-0AC1-4474-AF4D-A4BE5BDA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UA"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style>
  <w:style w:type="paragraph" w:styleId="1">
    <w:name w:val="heading 1"/>
    <w:basedOn w:val="LO-normal"/>
    <w:next w:val="LO-normal"/>
    <w:uiPriority w:val="9"/>
    <w:qFormat/>
    <w:pPr>
      <w:keepNext/>
      <w:keepLines/>
      <w:spacing w:before="400" w:after="120" w:line="240" w:lineRule="auto"/>
      <w:outlineLvl w:val="0"/>
    </w:pPr>
    <w:rPr>
      <w:sz w:val="40"/>
      <w:szCs w:val="40"/>
    </w:rPr>
  </w:style>
  <w:style w:type="paragraph" w:styleId="2">
    <w:name w:val="heading 2"/>
    <w:basedOn w:val="LO-normal"/>
    <w:next w:val="LO-normal"/>
    <w:uiPriority w:val="9"/>
    <w:unhideWhenUsed/>
    <w:qFormat/>
    <w:pPr>
      <w:keepNext/>
      <w:keepLines/>
      <w:spacing w:before="360" w:after="120" w:line="240" w:lineRule="auto"/>
      <w:outlineLvl w:val="1"/>
    </w:pPr>
    <w:rPr>
      <w:sz w:val="32"/>
      <w:szCs w:val="32"/>
    </w:rPr>
  </w:style>
  <w:style w:type="paragraph" w:styleId="3">
    <w:name w:val="heading 3"/>
    <w:basedOn w:val="LO-normal"/>
    <w:next w:val="LO-normal"/>
    <w:uiPriority w:val="9"/>
    <w:semiHidden/>
    <w:unhideWhenUsed/>
    <w:qFormat/>
    <w:pPr>
      <w:keepNext/>
      <w:keepLines/>
      <w:spacing w:before="320" w:after="80" w:line="240" w:lineRule="auto"/>
      <w:outlineLvl w:val="2"/>
    </w:pPr>
    <w:rPr>
      <w:color w:val="434343"/>
      <w:sz w:val="28"/>
      <w:szCs w:val="28"/>
    </w:rPr>
  </w:style>
  <w:style w:type="paragraph" w:styleId="4">
    <w:name w:val="heading 4"/>
    <w:basedOn w:val="LO-normal"/>
    <w:next w:val="LO-normal"/>
    <w:uiPriority w:val="9"/>
    <w:semiHidden/>
    <w:unhideWhenUsed/>
    <w:qFormat/>
    <w:pPr>
      <w:keepNext/>
      <w:keepLines/>
      <w:spacing w:before="280" w:after="80" w:line="240" w:lineRule="auto"/>
      <w:outlineLvl w:val="3"/>
    </w:pPr>
    <w:rPr>
      <w:color w:val="666666"/>
      <w:sz w:val="24"/>
      <w:szCs w:val="24"/>
    </w:rPr>
  </w:style>
  <w:style w:type="paragraph" w:styleId="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6">
    <w:name w:val="heading 6"/>
    <w:basedOn w:val="LO-normal"/>
    <w:next w:val="LO-normal"/>
    <w:uiPriority w:val="9"/>
    <w:semiHidden/>
    <w:unhideWhenUsed/>
    <w:qFormat/>
    <w:pPr>
      <w:keepNext/>
      <w:keepLines/>
      <w:spacing w:before="240" w:after="80" w:line="240" w:lineRule="auto"/>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a4">
    <w:name w:val="Посилання покажчика"/>
    <w:qFormat/>
  </w:style>
  <w:style w:type="paragraph" w:customStyle="1" w:styleId="a5">
    <w:name w:val="Заголовок"/>
    <w:basedOn w:val="a"/>
    <w:next w:val="a6"/>
    <w:qFormat/>
    <w:pPr>
      <w:keepNext/>
      <w:spacing w:before="240" w:after="120"/>
    </w:pPr>
    <w:rPr>
      <w:rFonts w:ascii="Liberation Sans" w:eastAsia="Microsoft YaHei" w:hAnsi="Liberation Sans"/>
      <w:sz w:val="28"/>
      <w:szCs w:val="28"/>
    </w:rPr>
  </w:style>
  <w:style w:type="paragraph" w:styleId="a6">
    <w:name w:val="Body Text"/>
    <w:basedOn w:val="a"/>
    <w:pPr>
      <w:spacing w:after="140"/>
    </w:pPr>
  </w:style>
  <w:style w:type="paragraph" w:styleId="a7">
    <w:name w:val="List"/>
    <w:basedOn w:val="a6"/>
  </w:style>
  <w:style w:type="paragraph" w:styleId="a8">
    <w:name w:val="caption"/>
    <w:basedOn w:val="a"/>
    <w:qFormat/>
    <w:pPr>
      <w:suppressLineNumbers/>
      <w:spacing w:before="120" w:after="120"/>
    </w:pPr>
    <w:rPr>
      <w:i/>
      <w:iCs/>
      <w:sz w:val="24"/>
      <w:szCs w:val="24"/>
    </w:rPr>
  </w:style>
  <w:style w:type="paragraph" w:customStyle="1" w:styleId="a9">
    <w:name w:val="Покажчик"/>
    <w:basedOn w:val="a"/>
    <w:qFormat/>
    <w:pPr>
      <w:suppressLineNumbers/>
    </w:pPr>
  </w:style>
  <w:style w:type="paragraph" w:customStyle="1" w:styleId="LO-normal">
    <w:name w:val="LO-normal"/>
    <w:qFormat/>
    <w:pPr>
      <w:spacing w:line="276" w:lineRule="auto"/>
    </w:pPr>
  </w:style>
  <w:style w:type="paragraph" w:styleId="aa">
    <w:name w:val="Title"/>
    <w:basedOn w:val="LO-normal"/>
    <w:next w:val="LO-normal"/>
    <w:uiPriority w:val="10"/>
    <w:qFormat/>
    <w:pPr>
      <w:keepNext/>
      <w:keepLines/>
      <w:spacing w:after="60" w:line="360" w:lineRule="auto"/>
      <w:ind w:right="272" w:firstLine="708"/>
      <w:jc w:val="both"/>
    </w:pPr>
    <w:rPr>
      <w:sz w:val="52"/>
      <w:szCs w:val="52"/>
    </w:rPr>
  </w:style>
  <w:style w:type="paragraph" w:styleId="ab">
    <w:name w:val="Subtitle"/>
    <w:basedOn w:val="LO-normal"/>
    <w:next w:val="LO-normal"/>
    <w:uiPriority w:val="11"/>
    <w:qFormat/>
    <w:pPr>
      <w:keepNext/>
      <w:keepLines/>
      <w:spacing w:after="320" w:line="240" w:lineRule="auto"/>
    </w:pPr>
    <w:rPr>
      <w:color w:val="666666"/>
      <w:sz w:val="30"/>
      <w:szCs w:val="30"/>
    </w:rPr>
  </w:style>
  <w:style w:type="paragraph" w:customStyle="1" w:styleId="ac">
    <w:name w:val="Верхній і нижній колонтитули"/>
    <w:basedOn w:val="a"/>
    <w:qFormat/>
  </w:style>
  <w:style w:type="paragraph" w:styleId="ad">
    <w:name w:val="header"/>
    <w:basedOn w:val="ac"/>
  </w:style>
  <w:style w:type="table" w:customStyle="1" w:styleId="TableNormal">
    <w:name w:val="TableNormal"/>
    <w:tblPr>
      <w:tblCellMar>
        <w:top w:w="100" w:type="dxa"/>
        <w:left w:w="100" w:type="dxa"/>
        <w:bottom w:w="100" w:type="dxa"/>
        <w:right w:w="100" w:type="dxa"/>
      </w:tblCellMar>
    </w:tblPr>
  </w:style>
  <w:style w:type="paragraph" w:styleId="ae">
    <w:name w:val="footer"/>
    <w:basedOn w:val="a"/>
    <w:link w:val="af"/>
    <w:uiPriority w:val="99"/>
    <w:unhideWhenUsed/>
    <w:rsid w:val="00091917"/>
    <w:pPr>
      <w:tabs>
        <w:tab w:val="center" w:pos="4819"/>
        <w:tab w:val="right" w:pos="9639"/>
      </w:tabs>
      <w:spacing w:line="240" w:lineRule="auto"/>
    </w:pPr>
    <w:rPr>
      <w:rFonts w:cs="Mangal"/>
      <w:szCs w:val="20"/>
    </w:rPr>
  </w:style>
  <w:style w:type="character" w:customStyle="1" w:styleId="af">
    <w:name w:val="Нижній колонтитул Знак"/>
    <w:basedOn w:val="a0"/>
    <w:link w:val="ae"/>
    <w:uiPriority w:val="99"/>
    <w:rsid w:val="00091917"/>
    <w:rPr>
      <w:rFonts w:cs="Mangal"/>
      <w:szCs w:val="20"/>
    </w:rPr>
  </w:style>
  <w:style w:type="paragraph" w:styleId="10">
    <w:name w:val="toc 1"/>
    <w:basedOn w:val="a"/>
    <w:next w:val="a"/>
    <w:autoRedefine/>
    <w:uiPriority w:val="39"/>
    <w:unhideWhenUsed/>
    <w:rsid w:val="001F6787"/>
    <w:pPr>
      <w:tabs>
        <w:tab w:val="right" w:leader="dot" w:pos="9344"/>
      </w:tabs>
      <w:spacing w:after="100"/>
    </w:pPr>
    <w:rPr>
      <w:rFonts w:cs="Mangal"/>
      <w:szCs w:val="20"/>
    </w:rPr>
  </w:style>
  <w:style w:type="paragraph" w:styleId="20">
    <w:name w:val="toc 2"/>
    <w:basedOn w:val="a"/>
    <w:next w:val="a"/>
    <w:autoRedefine/>
    <w:uiPriority w:val="39"/>
    <w:unhideWhenUsed/>
    <w:rsid w:val="00091917"/>
    <w:pPr>
      <w:spacing w:after="100"/>
      <w:ind w:left="220"/>
    </w:pPr>
    <w:rPr>
      <w:rFonts w:cs="Mangal"/>
      <w:szCs w:val="20"/>
    </w:rPr>
  </w:style>
  <w:style w:type="paragraph" w:styleId="af0">
    <w:name w:val="Normal (Web)"/>
    <w:basedOn w:val="a"/>
    <w:uiPriority w:val="99"/>
    <w:semiHidden/>
    <w:unhideWhenUsed/>
    <w:rsid w:val="00AF02BC"/>
    <w:pPr>
      <w:suppressAutoHyphens w:val="0"/>
      <w:spacing w:before="100" w:beforeAutospacing="1" w:after="100" w:afterAutospacing="1" w:line="240" w:lineRule="auto"/>
    </w:pPr>
    <w:rPr>
      <w:rFonts w:ascii="Times New Roman" w:eastAsia="Times New Roman" w:hAnsi="Times New Roman" w:cs="Times New Roman"/>
      <w:sz w:val="24"/>
      <w:szCs w:val="24"/>
      <w:lang w:eastAsia="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840446">
      <w:bodyDiv w:val="1"/>
      <w:marLeft w:val="0"/>
      <w:marRight w:val="0"/>
      <w:marTop w:val="0"/>
      <w:marBottom w:val="0"/>
      <w:divBdr>
        <w:top w:val="none" w:sz="0" w:space="0" w:color="auto"/>
        <w:left w:val="none" w:sz="0" w:space="0" w:color="auto"/>
        <w:bottom w:val="none" w:sz="0" w:space="0" w:color="auto"/>
        <w:right w:val="none" w:sz="0" w:space="0" w:color="auto"/>
      </w:divBdr>
    </w:div>
    <w:div w:id="2081705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8C6DA-80F7-471D-9494-95526FB66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2083</Words>
  <Characters>1188</Characters>
  <Application>Microsoft Office Word</Application>
  <DocSecurity>0</DocSecurity>
  <Lines>9</Lines>
  <Paragraphs>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 Мохун</dc:creator>
  <dc:description/>
  <cp:lastModifiedBy>Сергій Мохун</cp:lastModifiedBy>
  <cp:revision>2</cp:revision>
  <dcterms:created xsi:type="dcterms:W3CDTF">2025-12-17T10:02:00Z</dcterms:created>
  <dcterms:modified xsi:type="dcterms:W3CDTF">2025-12-17T10:02:00Z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83de6c6d-30f5-4206-bc52-318246bb4126</vt:lpwstr>
  </property>
</Properties>
</file>