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C2" w:rsidRDefault="009B0BC2" w:rsidP="005236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046FD3">
        <w:rPr>
          <w:rFonts w:ascii="Times New Roman" w:hAnsi="Times New Roman"/>
          <w:b/>
          <w:sz w:val="28"/>
          <w:szCs w:val="28"/>
          <w:lang w:val="uk-UA"/>
        </w:rPr>
        <w:t>АНОТАЦІЯ</w:t>
      </w:r>
    </w:p>
    <w:p w:rsidR="009B0BC2" w:rsidRPr="00523620" w:rsidRDefault="009B0BC2" w:rsidP="005236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B0BC2" w:rsidRPr="00DC7C81" w:rsidRDefault="009B0BC2" w:rsidP="003D51B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MS Mincho" w:hAnsi="Times New Roman"/>
          <w:bCs/>
          <w:sz w:val="28"/>
          <w:szCs w:val="28"/>
          <w:lang w:val="uk-UA" w:eastAsia="ja-JP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Крутікова Д.М</w:t>
      </w:r>
      <w:r w:rsidRPr="00DC7C8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DC7C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51B1">
        <w:rPr>
          <w:rFonts w:ascii="Times New Roman" w:eastAsia="MS Mincho" w:hAnsi="Times New Roman"/>
          <w:bCs/>
          <w:sz w:val="28"/>
          <w:szCs w:val="28"/>
          <w:lang w:val="uk-UA" w:eastAsia="ja-JP"/>
        </w:rPr>
        <w:t>П</w:t>
      </w:r>
      <w:r w:rsidRPr="00DC7C81">
        <w:rPr>
          <w:rFonts w:ascii="Times New Roman" w:eastAsia="MS Mincho" w:hAnsi="Times New Roman"/>
          <w:bCs/>
          <w:sz w:val="28"/>
          <w:szCs w:val="28"/>
          <w:lang w:val="uk-UA" w:eastAsia="ja-JP"/>
        </w:rPr>
        <w:t xml:space="preserve">опуляризація творчості митців-воїнів шляхом впровадження на </w:t>
      </w:r>
      <w:proofErr w:type="spellStart"/>
      <w:r w:rsidRPr="00DC7C81">
        <w:rPr>
          <w:rFonts w:ascii="Times New Roman" w:eastAsia="MS Mincho" w:hAnsi="Times New Roman"/>
          <w:bCs/>
          <w:sz w:val="28"/>
          <w:szCs w:val="28"/>
          <w:lang w:val="uk-UA" w:eastAsia="ja-JP"/>
        </w:rPr>
        <w:t>уроках</w:t>
      </w:r>
      <w:proofErr w:type="spellEnd"/>
      <w:r w:rsidRPr="00DC7C81">
        <w:rPr>
          <w:rFonts w:ascii="Times New Roman" w:eastAsia="MS Mincho" w:hAnsi="Times New Roman"/>
          <w:bCs/>
          <w:sz w:val="28"/>
          <w:szCs w:val="28"/>
          <w:lang w:val="uk-UA" w:eastAsia="ja-JP"/>
        </w:rPr>
        <w:t xml:space="preserve"> української літератури </w:t>
      </w:r>
      <w:r>
        <w:rPr>
          <w:rFonts w:ascii="Times New Roman" w:eastAsia="MS Mincho" w:hAnsi="Times New Roman"/>
          <w:bCs/>
          <w:sz w:val="28"/>
          <w:szCs w:val="28"/>
          <w:lang w:val="uk-UA" w:eastAsia="ja-JP"/>
        </w:rPr>
        <w:t>у</w:t>
      </w:r>
      <w:r w:rsidRPr="00DC7C81">
        <w:rPr>
          <w:rFonts w:ascii="Times New Roman" w:eastAsia="MS Mincho" w:hAnsi="Times New Roman"/>
          <w:bCs/>
          <w:sz w:val="28"/>
          <w:szCs w:val="28"/>
          <w:lang w:val="uk-UA" w:eastAsia="ja-JP"/>
        </w:rPr>
        <w:t xml:space="preserve"> старших класах методу </w:t>
      </w:r>
      <w:proofErr w:type="spellStart"/>
      <w:r w:rsidRPr="00DC7C81">
        <w:rPr>
          <w:rFonts w:ascii="Times New Roman" w:eastAsia="MS Mincho" w:hAnsi="Times New Roman"/>
          <w:bCs/>
          <w:sz w:val="28"/>
          <w:szCs w:val="28"/>
          <w:lang w:val="uk-UA" w:eastAsia="ja-JP"/>
        </w:rPr>
        <w:t>проєктів</w:t>
      </w:r>
      <w:proofErr w:type="spellEnd"/>
      <w:r w:rsidRPr="00DC7C81">
        <w:rPr>
          <w:rFonts w:ascii="Times New Roman" w:hAnsi="Times New Roman"/>
          <w:sz w:val="28"/>
          <w:szCs w:val="28"/>
          <w:lang w:val="uk-UA"/>
        </w:rPr>
        <w:t>: кваліфікаційна робота на здобуття освітнього ступеня «магістр» зі спеціальності 014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DC7C81">
        <w:rPr>
          <w:rFonts w:ascii="Times New Roman" w:hAnsi="Times New Roman"/>
          <w:sz w:val="28"/>
          <w:szCs w:val="28"/>
          <w:lang w:val="uk-UA"/>
        </w:rPr>
        <w:t xml:space="preserve">Середня освіта. Тернопіль: ТНПУ, 2025. </w:t>
      </w:r>
      <w:r>
        <w:rPr>
          <w:rFonts w:ascii="Times New Roman" w:hAnsi="Times New Roman"/>
          <w:sz w:val="28"/>
          <w:szCs w:val="28"/>
          <w:lang w:val="uk-UA"/>
        </w:rPr>
        <w:t>96</w:t>
      </w:r>
      <w:r w:rsidRPr="00DC7C81"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:rsidR="009B0BC2" w:rsidRPr="004E29C7" w:rsidRDefault="009B0BC2" w:rsidP="003756CC">
      <w:pPr>
        <w:spacing w:after="0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9B0BC2" w:rsidRPr="002D652F" w:rsidRDefault="009B0BC2" w:rsidP="002D652F">
      <w:pPr>
        <w:shd w:val="clear" w:color="auto" w:fill="FFFFFF"/>
        <w:spacing w:after="0" w:line="360" w:lineRule="auto"/>
        <w:ind w:firstLine="902"/>
        <w:jc w:val="both"/>
        <w:rPr>
          <w:rFonts w:ascii="Times New Roman" w:eastAsia="MS Mincho" w:hAnsi="Times New Roman"/>
          <w:sz w:val="28"/>
          <w:szCs w:val="28"/>
          <w:lang w:val="uk-UA" w:eastAsia="ja-JP"/>
        </w:rPr>
      </w:pPr>
      <w:r w:rsidRPr="00250D0A">
        <w:rPr>
          <w:rFonts w:ascii="Times New Roman" w:hAnsi="Times New Roman"/>
          <w:sz w:val="28"/>
          <w:szCs w:val="28"/>
          <w:lang w:val="uk-UA"/>
        </w:rPr>
        <w:t xml:space="preserve">Кваліфікаційну роботу присвячено актуальній темі – впровадження методу </w:t>
      </w:r>
      <w:proofErr w:type="spellStart"/>
      <w:r w:rsidRPr="00250D0A"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 w:rsidRPr="00250D0A">
        <w:rPr>
          <w:rFonts w:ascii="Times New Roman" w:hAnsi="Times New Roman"/>
          <w:sz w:val="28"/>
          <w:szCs w:val="28"/>
          <w:lang w:val="uk-UA"/>
        </w:rPr>
        <w:t xml:space="preserve">  на </w:t>
      </w:r>
      <w:proofErr w:type="spellStart"/>
      <w:r w:rsidRPr="00250D0A">
        <w:rPr>
          <w:rFonts w:ascii="Times New Roman" w:hAnsi="Times New Roman"/>
          <w:sz w:val="28"/>
          <w:szCs w:val="28"/>
          <w:lang w:val="uk-UA"/>
        </w:rPr>
        <w:t>уроках</w:t>
      </w:r>
      <w:proofErr w:type="spellEnd"/>
      <w:r w:rsidRPr="00250D0A">
        <w:rPr>
          <w:rFonts w:ascii="Times New Roman" w:hAnsi="Times New Roman"/>
          <w:sz w:val="28"/>
          <w:szCs w:val="28"/>
          <w:lang w:val="uk-UA"/>
        </w:rPr>
        <w:t xml:space="preserve"> української літератури в старших класах закладів загальної середньої освіти. У роботі розглянуто теоретичний аспект проблеми організації і здійснення </w:t>
      </w:r>
      <w:proofErr w:type="spellStart"/>
      <w:r w:rsidRPr="00250D0A"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 w:rsidRPr="00250D0A">
        <w:rPr>
          <w:rFonts w:ascii="Times New Roman" w:hAnsi="Times New Roman"/>
          <w:sz w:val="28"/>
          <w:szCs w:val="28"/>
          <w:lang w:val="uk-UA"/>
        </w:rPr>
        <w:t xml:space="preserve"> діяльності старшокласників на </w:t>
      </w:r>
      <w:proofErr w:type="spellStart"/>
      <w:r w:rsidRPr="00250D0A">
        <w:rPr>
          <w:rFonts w:ascii="Times New Roman" w:hAnsi="Times New Roman"/>
          <w:sz w:val="28"/>
          <w:szCs w:val="28"/>
          <w:lang w:val="uk-UA"/>
        </w:rPr>
        <w:t>уроках</w:t>
      </w:r>
      <w:proofErr w:type="spellEnd"/>
      <w:r w:rsidRPr="00250D0A">
        <w:rPr>
          <w:rFonts w:ascii="Times New Roman" w:hAnsi="Times New Roman"/>
          <w:sz w:val="28"/>
          <w:szCs w:val="28"/>
          <w:lang w:val="uk-UA"/>
        </w:rPr>
        <w:t xml:space="preserve"> української літератури. </w:t>
      </w:r>
      <w:r>
        <w:rPr>
          <w:rFonts w:ascii="Times New Roman" w:eastAsia="MS Mincho" w:hAnsi="Times New Roman"/>
          <w:sz w:val="28"/>
          <w:szCs w:val="28"/>
          <w:lang w:val="uk-UA" w:eastAsia="ja-JP"/>
        </w:rPr>
        <w:t>Схарактеризовано етапи</w:t>
      </w:r>
      <w:r w:rsidRPr="00250D0A">
        <w:rPr>
          <w:rFonts w:ascii="Times New Roman" w:eastAsia="MS Mincho" w:hAnsi="Times New Roman"/>
          <w:sz w:val="28"/>
          <w:szCs w:val="28"/>
          <w:lang w:val="uk-UA" w:eastAsia="ja-JP"/>
        </w:rPr>
        <w:t xml:space="preserve"> створення </w:t>
      </w:r>
      <w:r>
        <w:rPr>
          <w:rFonts w:ascii="Times New Roman" w:eastAsia="MS Mincho" w:hAnsi="Times New Roman"/>
          <w:sz w:val="28"/>
          <w:szCs w:val="28"/>
          <w:lang w:val="uk-UA" w:eastAsia="ja-JP"/>
        </w:rPr>
        <w:t xml:space="preserve">творчих </w:t>
      </w:r>
      <w:proofErr w:type="spellStart"/>
      <w:r w:rsidRPr="00250D0A">
        <w:rPr>
          <w:rFonts w:ascii="Times New Roman" w:eastAsia="MS Mincho" w:hAnsi="Times New Roman"/>
          <w:sz w:val="28"/>
          <w:szCs w:val="28"/>
          <w:lang w:val="uk-UA" w:eastAsia="ja-JP"/>
        </w:rPr>
        <w:t>проєктів</w:t>
      </w:r>
      <w:proofErr w:type="spellEnd"/>
      <w:r w:rsidRPr="00250D0A">
        <w:rPr>
          <w:rFonts w:ascii="Times New Roman" w:eastAsia="MS Mincho" w:hAnsi="Times New Roman"/>
          <w:sz w:val="28"/>
          <w:szCs w:val="28"/>
          <w:lang w:val="uk-UA" w:eastAsia="ja-JP"/>
        </w:rPr>
        <w:t xml:space="preserve"> (організаційний, корекційний та презентаційний).</w:t>
      </w:r>
      <w:r>
        <w:rPr>
          <w:rFonts w:ascii="Times New Roman" w:eastAsia="MS Mincho" w:hAnsi="Times New Roman"/>
          <w:sz w:val="28"/>
          <w:szCs w:val="28"/>
          <w:lang w:val="uk-UA" w:eastAsia="ja-JP"/>
        </w:rPr>
        <w:t xml:space="preserve"> </w:t>
      </w:r>
      <w:r w:rsidRPr="00250D0A">
        <w:rPr>
          <w:rFonts w:ascii="Times New Roman" w:eastAsia="MS Mincho" w:hAnsi="Times New Roman"/>
          <w:sz w:val="28"/>
          <w:szCs w:val="28"/>
          <w:lang w:val="uk-UA" w:eastAsia="ja-JP"/>
        </w:rPr>
        <w:t>Окреслено роль вчителя</w:t>
      </w:r>
      <w:r>
        <w:rPr>
          <w:rFonts w:ascii="Times New Roman" w:eastAsia="MS Mincho" w:hAnsi="Times New Roman"/>
          <w:sz w:val="28"/>
          <w:szCs w:val="28"/>
          <w:lang w:val="uk-UA" w:eastAsia="ja-JP"/>
        </w:rPr>
        <w:t>-словесника</w:t>
      </w:r>
      <w:r w:rsidRPr="00250D0A">
        <w:rPr>
          <w:rFonts w:ascii="Times New Roman" w:eastAsia="MS Mincho" w:hAnsi="Times New Roman"/>
          <w:sz w:val="28"/>
          <w:szCs w:val="28"/>
          <w:lang w:val="uk-UA" w:eastAsia="ja-JP"/>
        </w:rPr>
        <w:t xml:space="preserve"> як консультанта та модель спілкування між учителем та учнями під час підготовки </w:t>
      </w:r>
      <w:proofErr w:type="spellStart"/>
      <w:r>
        <w:rPr>
          <w:rFonts w:ascii="Times New Roman" w:eastAsia="MS Mincho" w:hAnsi="Times New Roman"/>
          <w:sz w:val="28"/>
          <w:szCs w:val="28"/>
          <w:lang w:val="uk-UA" w:eastAsia="ja-JP"/>
        </w:rPr>
        <w:t>проєктів</w:t>
      </w:r>
      <w:proofErr w:type="spellEnd"/>
      <w:r>
        <w:rPr>
          <w:rFonts w:ascii="Times New Roman" w:eastAsia="MS Mincho" w:hAnsi="Times New Roman"/>
          <w:sz w:val="28"/>
          <w:szCs w:val="28"/>
          <w:lang w:val="uk-UA" w:eastAsia="ja-JP"/>
        </w:rPr>
        <w:t xml:space="preserve">. </w:t>
      </w:r>
      <w:r w:rsidRPr="002D652F">
        <w:rPr>
          <w:rFonts w:ascii="Times New Roman" w:hAnsi="Times New Roman"/>
          <w:sz w:val="28"/>
          <w:szCs w:val="28"/>
          <w:lang w:val="uk-UA"/>
        </w:rPr>
        <w:t>Значну увагу зосереджено на дослідженн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2D652F">
        <w:rPr>
          <w:rFonts w:ascii="Times New Roman" w:hAnsi="Times New Roman"/>
          <w:sz w:val="28"/>
          <w:szCs w:val="28"/>
          <w:lang w:val="uk-UA"/>
        </w:rPr>
        <w:t xml:space="preserve"> ролі </w:t>
      </w:r>
      <w:proofErr w:type="spellStart"/>
      <w:r w:rsidRPr="002D652F"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 w:rsidRPr="002D652F">
        <w:rPr>
          <w:rFonts w:ascii="Times New Roman" w:hAnsi="Times New Roman"/>
          <w:sz w:val="28"/>
          <w:szCs w:val="28"/>
          <w:lang w:val="uk-UA"/>
        </w:rPr>
        <w:t xml:space="preserve"> діяльності у </w:t>
      </w:r>
      <w:r>
        <w:rPr>
          <w:rFonts w:ascii="Times New Roman" w:hAnsi="Times New Roman"/>
          <w:sz w:val="28"/>
          <w:szCs w:val="28"/>
          <w:lang w:val="uk-UA"/>
        </w:rPr>
        <w:t>популяризації творчості митців-воїнів</w:t>
      </w:r>
      <w:r w:rsidRPr="002D652F">
        <w:rPr>
          <w:rFonts w:ascii="Times New Roman" w:hAnsi="Times New Roman"/>
          <w:sz w:val="28"/>
          <w:szCs w:val="28"/>
          <w:lang w:val="uk-UA"/>
        </w:rPr>
        <w:t>.</w:t>
      </w:r>
    </w:p>
    <w:p w:rsidR="009B0BC2" w:rsidRPr="002D652F" w:rsidRDefault="009B0BC2" w:rsidP="003D51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D652F">
        <w:rPr>
          <w:rFonts w:ascii="Times New Roman" w:hAnsi="Times New Roman"/>
          <w:b/>
          <w:sz w:val="28"/>
          <w:szCs w:val="28"/>
          <w:lang w:val="uk-UA"/>
        </w:rPr>
        <w:t>Ключові слова:</w:t>
      </w:r>
      <w:r w:rsidRPr="002D65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сучасна концепція літературної освіти, </w:t>
      </w:r>
      <w:r w:rsidRPr="002D652F">
        <w:rPr>
          <w:rFonts w:ascii="Times New Roman" w:hAnsi="Times New Roman"/>
          <w:sz w:val="28"/>
          <w:szCs w:val="28"/>
          <w:lang w:val="uk-UA"/>
        </w:rPr>
        <w:t xml:space="preserve">метод навчання, </w:t>
      </w:r>
      <w:proofErr w:type="spellStart"/>
      <w:r w:rsidRPr="002D652F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D652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D652F">
        <w:rPr>
          <w:rFonts w:ascii="Times New Roman" w:hAnsi="Times New Roman"/>
          <w:sz w:val="28"/>
          <w:szCs w:val="28"/>
          <w:lang w:val="uk-UA"/>
        </w:rPr>
        <w:t>проєктна</w:t>
      </w:r>
      <w:proofErr w:type="spellEnd"/>
      <w:r w:rsidRPr="002D652F">
        <w:rPr>
          <w:rFonts w:ascii="Times New Roman" w:hAnsi="Times New Roman"/>
          <w:sz w:val="28"/>
          <w:szCs w:val="28"/>
          <w:lang w:val="uk-UA"/>
        </w:rPr>
        <w:t xml:space="preserve"> діяльність, </w:t>
      </w:r>
      <w:r>
        <w:rPr>
          <w:rFonts w:ascii="Times New Roman" w:hAnsi="Times New Roman"/>
          <w:sz w:val="28"/>
          <w:szCs w:val="28"/>
          <w:lang w:val="uk-UA"/>
        </w:rPr>
        <w:t>сучасна українська література війни, творчість митців-воїнів</w:t>
      </w:r>
      <w:r w:rsidRPr="002D652F">
        <w:rPr>
          <w:rFonts w:ascii="Times New Roman" w:hAnsi="Times New Roman"/>
          <w:sz w:val="28"/>
          <w:szCs w:val="28"/>
          <w:lang w:val="uk-UA"/>
        </w:rPr>
        <w:t xml:space="preserve">, популяризація </w:t>
      </w:r>
      <w:r>
        <w:rPr>
          <w:rFonts w:ascii="Times New Roman" w:hAnsi="Times New Roman"/>
          <w:sz w:val="28"/>
          <w:szCs w:val="28"/>
          <w:lang w:val="uk-UA"/>
        </w:rPr>
        <w:t xml:space="preserve">української </w:t>
      </w:r>
      <w:r w:rsidRPr="002D652F">
        <w:rPr>
          <w:rFonts w:ascii="Times New Roman" w:hAnsi="Times New Roman"/>
          <w:sz w:val="28"/>
          <w:szCs w:val="28"/>
          <w:lang w:val="uk-UA"/>
        </w:rPr>
        <w:t>літератури.</w:t>
      </w:r>
    </w:p>
    <w:p w:rsidR="009B0BC2" w:rsidRPr="002D652F" w:rsidRDefault="009B0BC2" w:rsidP="003756C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0BC2" w:rsidRDefault="009B0BC2" w:rsidP="003756C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0BC2" w:rsidRDefault="009B0BC2" w:rsidP="006C07DA">
      <w:pPr>
        <w:spacing w:before="120"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C07DA">
        <w:rPr>
          <w:rFonts w:ascii="Times New Roman" w:hAnsi="Times New Roman"/>
          <w:b/>
          <w:sz w:val="28"/>
          <w:szCs w:val="28"/>
          <w:lang w:val="uk-UA"/>
        </w:rPr>
        <w:t>ABSTRACT</w:t>
      </w:r>
    </w:p>
    <w:p w:rsidR="009B0BC2" w:rsidRDefault="009B0BC2" w:rsidP="006C07D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47391">
        <w:rPr>
          <w:rFonts w:ascii="Times New Roman" w:hAnsi="Times New Roman"/>
          <w:b/>
          <w:sz w:val="28"/>
          <w:szCs w:val="28"/>
          <w:lang w:val="uk-UA"/>
        </w:rPr>
        <w:t>Krutikova</w:t>
      </w:r>
      <w:proofErr w:type="spellEnd"/>
      <w:r w:rsidRPr="00047391">
        <w:rPr>
          <w:rFonts w:ascii="Times New Roman" w:hAnsi="Times New Roman"/>
          <w:b/>
          <w:sz w:val="28"/>
          <w:szCs w:val="28"/>
          <w:lang w:val="uk-UA"/>
        </w:rPr>
        <w:t xml:space="preserve"> D.M.</w:t>
      </w:r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Popularization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creativity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warrior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artists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by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introducing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project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method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Ukrainian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literature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lessons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high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school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qualifying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work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obtaining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educational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degree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"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master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"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specialty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014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Secondary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Ternopil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>: TNPU, 2025. 105 p.</w:t>
      </w:r>
    </w:p>
    <w:p w:rsidR="009B0BC2" w:rsidRDefault="009B0BC2" w:rsidP="006C07D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0BC2" w:rsidRDefault="009B0BC2" w:rsidP="0004739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qualification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work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devoted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to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topical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topic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implementation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project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method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Ukrainian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literature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lessons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senior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grades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secondary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institutions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work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considers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theoretical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aspect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problem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organizing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implementing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project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activities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senior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students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Ukrainian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literature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lessons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stages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creating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creative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projects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organizational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correctional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presentational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)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are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characterized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role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teacher-linguist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as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consultant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model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communication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between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teacher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students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lastRenderedPageBreak/>
        <w:t>during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preparation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projects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are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outlined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Considerable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attention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focused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studying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role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project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activities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popularizing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creativity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warrior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artists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>.</w:t>
      </w:r>
    </w:p>
    <w:p w:rsidR="009B0BC2" w:rsidRDefault="009B0BC2" w:rsidP="0004739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0BC2" w:rsidRPr="00047391" w:rsidRDefault="009B0BC2" w:rsidP="0004739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47391">
        <w:rPr>
          <w:rFonts w:ascii="Times New Roman" w:hAnsi="Times New Roman"/>
          <w:b/>
          <w:sz w:val="28"/>
          <w:szCs w:val="28"/>
          <w:lang w:val="uk-UA"/>
        </w:rPr>
        <w:t>Keywords</w:t>
      </w:r>
      <w:proofErr w:type="spellEnd"/>
      <w:r w:rsidRPr="00047391">
        <w:rPr>
          <w:rFonts w:ascii="Times New Roman" w:hAnsi="Times New Roman"/>
          <w:b/>
          <w:sz w:val="28"/>
          <w:szCs w:val="28"/>
          <w:lang w:val="uk-UA"/>
        </w:rPr>
        <w:t>:</w:t>
      </w:r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modern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concept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literary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teaching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method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project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project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activity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modern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Ukrainian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war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literature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creativity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warrior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artists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popularization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Ukrainian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7391">
        <w:rPr>
          <w:rFonts w:ascii="Times New Roman" w:hAnsi="Times New Roman"/>
          <w:sz w:val="28"/>
          <w:szCs w:val="28"/>
          <w:lang w:val="uk-UA"/>
        </w:rPr>
        <w:t>literature</w:t>
      </w:r>
      <w:proofErr w:type="spellEnd"/>
      <w:r w:rsidRPr="00047391">
        <w:rPr>
          <w:rFonts w:ascii="Times New Roman" w:hAnsi="Times New Roman"/>
          <w:sz w:val="28"/>
          <w:szCs w:val="28"/>
          <w:lang w:val="uk-UA"/>
        </w:rPr>
        <w:t>.</w:t>
      </w:r>
    </w:p>
    <w:sectPr w:rsidR="009B0BC2" w:rsidRPr="00047391" w:rsidSect="003E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47"/>
    <w:rsid w:val="000411CA"/>
    <w:rsid w:val="00046FD3"/>
    <w:rsid w:val="00047391"/>
    <w:rsid w:val="000E5513"/>
    <w:rsid w:val="001455E4"/>
    <w:rsid w:val="00195336"/>
    <w:rsid w:val="00216447"/>
    <w:rsid w:val="00250D0A"/>
    <w:rsid w:val="002C36B9"/>
    <w:rsid w:val="002D652F"/>
    <w:rsid w:val="002E034D"/>
    <w:rsid w:val="002F26E1"/>
    <w:rsid w:val="00331959"/>
    <w:rsid w:val="0034254B"/>
    <w:rsid w:val="00363B5D"/>
    <w:rsid w:val="003756CC"/>
    <w:rsid w:val="00395FBA"/>
    <w:rsid w:val="003D2C55"/>
    <w:rsid w:val="003D51B1"/>
    <w:rsid w:val="003E629F"/>
    <w:rsid w:val="00443901"/>
    <w:rsid w:val="004E29C7"/>
    <w:rsid w:val="00523620"/>
    <w:rsid w:val="00574253"/>
    <w:rsid w:val="005B08D8"/>
    <w:rsid w:val="005E3BA4"/>
    <w:rsid w:val="0062125B"/>
    <w:rsid w:val="006C07DA"/>
    <w:rsid w:val="006F5D58"/>
    <w:rsid w:val="0073608D"/>
    <w:rsid w:val="00767E50"/>
    <w:rsid w:val="007D70FC"/>
    <w:rsid w:val="007F556B"/>
    <w:rsid w:val="007F66FF"/>
    <w:rsid w:val="008464B5"/>
    <w:rsid w:val="009557B0"/>
    <w:rsid w:val="009B0BC2"/>
    <w:rsid w:val="00A22A2F"/>
    <w:rsid w:val="00A36F75"/>
    <w:rsid w:val="00A7557D"/>
    <w:rsid w:val="00AA1040"/>
    <w:rsid w:val="00B3673E"/>
    <w:rsid w:val="00C422C4"/>
    <w:rsid w:val="00CA2245"/>
    <w:rsid w:val="00DA180A"/>
    <w:rsid w:val="00DC7C81"/>
    <w:rsid w:val="00E80871"/>
    <w:rsid w:val="00ED3881"/>
    <w:rsid w:val="00F06AE6"/>
    <w:rsid w:val="00F27583"/>
    <w:rsid w:val="00F6796E"/>
    <w:rsid w:val="00FB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E3A409-69FC-4449-BC15-9A46AE09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29F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59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 Струганець</dc:creator>
  <cp:keywords/>
  <dc:description/>
  <cp:lastModifiedBy>IT TehNika</cp:lastModifiedBy>
  <cp:revision>3</cp:revision>
  <cp:lastPrinted>2025-11-18T16:44:00Z</cp:lastPrinted>
  <dcterms:created xsi:type="dcterms:W3CDTF">2025-12-17T20:55:00Z</dcterms:created>
  <dcterms:modified xsi:type="dcterms:W3CDTF">2025-12-17T21:00:00Z</dcterms:modified>
</cp:coreProperties>
</file>