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DD71" w14:textId="77777777" w:rsidR="00A961FA" w:rsidRPr="007E3839" w:rsidRDefault="00A961FA" w:rsidP="00A961FA">
      <w:pPr>
        <w:ind w:firstLine="567"/>
        <w:jc w:val="center"/>
        <w:rPr>
          <w:b/>
          <w:sz w:val="28"/>
          <w:szCs w:val="28"/>
          <w:lang w:val="ru-RU"/>
        </w:rPr>
      </w:pPr>
      <w:proofErr w:type="spellStart"/>
      <w:r w:rsidRPr="007E3839">
        <w:rPr>
          <w:b/>
          <w:sz w:val="28"/>
          <w:szCs w:val="28"/>
          <w:lang w:val="ru-RU"/>
        </w:rPr>
        <w:t>Анотація</w:t>
      </w:r>
      <w:proofErr w:type="spellEnd"/>
    </w:p>
    <w:p w14:paraId="00C43629" w14:textId="77777777" w:rsidR="00A961FA" w:rsidRPr="007E3839" w:rsidRDefault="00A961FA" w:rsidP="00A961FA">
      <w:pPr>
        <w:ind w:firstLine="567"/>
        <w:jc w:val="both"/>
        <w:rPr>
          <w:b/>
          <w:sz w:val="28"/>
          <w:szCs w:val="28"/>
          <w:highlight w:val="yellow"/>
          <w:lang w:val="ru-RU"/>
        </w:rPr>
      </w:pPr>
    </w:p>
    <w:p w14:paraId="025E6AFC" w14:textId="77777777" w:rsidR="00A961FA" w:rsidRPr="00084DAA" w:rsidRDefault="00A961FA" w:rsidP="00A961FA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084DAA">
        <w:rPr>
          <w:b/>
          <w:sz w:val="28"/>
          <w:szCs w:val="28"/>
          <w:lang w:val="ru-RU"/>
        </w:rPr>
        <w:t>Дидин</w:t>
      </w:r>
      <w:proofErr w:type="spellEnd"/>
      <w:r w:rsidRPr="00084DAA">
        <w:rPr>
          <w:b/>
          <w:sz w:val="28"/>
          <w:szCs w:val="28"/>
          <w:lang w:val="ru-RU"/>
        </w:rPr>
        <w:t xml:space="preserve"> І. В.</w:t>
      </w:r>
      <w:r w:rsidRPr="00084DAA">
        <w:rPr>
          <w:sz w:val="28"/>
          <w:szCs w:val="28"/>
          <w:lang w:val="ru-RU"/>
        </w:rPr>
        <w:t xml:space="preserve"> </w:t>
      </w:r>
      <w:proofErr w:type="spellStart"/>
      <w:r w:rsidRPr="00084DAA">
        <w:rPr>
          <w:sz w:val="28"/>
          <w:szCs w:val="28"/>
          <w:lang w:val="ru-RU"/>
        </w:rPr>
        <w:t>Вивчення</w:t>
      </w:r>
      <w:proofErr w:type="spellEnd"/>
      <w:r w:rsidRPr="00084DAA">
        <w:rPr>
          <w:sz w:val="28"/>
          <w:szCs w:val="28"/>
          <w:lang w:val="ru-RU"/>
        </w:rPr>
        <w:t xml:space="preserve"> </w:t>
      </w:r>
      <w:proofErr w:type="spellStart"/>
      <w:r w:rsidRPr="00084DAA">
        <w:rPr>
          <w:sz w:val="28"/>
          <w:szCs w:val="28"/>
          <w:lang w:val="ru-RU"/>
        </w:rPr>
        <w:t>шкідників</w:t>
      </w:r>
      <w:proofErr w:type="spellEnd"/>
      <w:r w:rsidRPr="00084DAA">
        <w:rPr>
          <w:sz w:val="28"/>
          <w:szCs w:val="28"/>
          <w:lang w:val="ru-RU"/>
        </w:rPr>
        <w:t xml:space="preserve"> </w:t>
      </w:r>
      <w:proofErr w:type="spellStart"/>
      <w:r w:rsidRPr="00084DAA">
        <w:rPr>
          <w:sz w:val="28"/>
          <w:szCs w:val="28"/>
          <w:lang w:val="ru-RU"/>
        </w:rPr>
        <w:t>сільськогосподарських</w:t>
      </w:r>
      <w:proofErr w:type="spellEnd"/>
      <w:r w:rsidRPr="00084DAA">
        <w:rPr>
          <w:sz w:val="28"/>
          <w:szCs w:val="28"/>
          <w:lang w:val="ru-RU"/>
        </w:rPr>
        <w:t xml:space="preserve"> </w:t>
      </w:r>
      <w:proofErr w:type="spellStart"/>
      <w:r w:rsidRPr="00084DAA">
        <w:rPr>
          <w:sz w:val="28"/>
          <w:szCs w:val="28"/>
          <w:lang w:val="ru-RU"/>
        </w:rPr>
        <w:t>рослин</w:t>
      </w:r>
      <w:proofErr w:type="spellEnd"/>
      <w:r w:rsidRPr="00084DAA">
        <w:rPr>
          <w:sz w:val="28"/>
          <w:szCs w:val="28"/>
          <w:lang w:val="ru-RU"/>
        </w:rPr>
        <w:t xml:space="preserve"> у </w:t>
      </w:r>
      <w:proofErr w:type="spellStart"/>
      <w:r w:rsidRPr="00084DAA">
        <w:rPr>
          <w:sz w:val="28"/>
          <w:szCs w:val="28"/>
          <w:lang w:val="ru-RU"/>
        </w:rPr>
        <w:t>позакласній</w:t>
      </w:r>
      <w:proofErr w:type="spellEnd"/>
      <w:r w:rsidRPr="00084DAA">
        <w:rPr>
          <w:sz w:val="28"/>
          <w:szCs w:val="28"/>
          <w:lang w:val="ru-RU"/>
        </w:rPr>
        <w:t xml:space="preserve"> </w:t>
      </w:r>
      <w:proofErr w:type="spellStart"/>
      <w:r w:rsidRPr="00084DAA">
        <w:rPr>
          <w:sz w:val="28"/>
          <w:szCs w:val="28"/>
          <w:lang w:val="ru-RU"/>
        </w:rPr>
        <w:t>роботі</w:t>
      </w:r>
      <w:proofErr w:type="spellEnd"/>
      <w:r w:rsidRPr="00084DAA">
        <w:rPr>
          <w:sz w:val="28"/>
          <w:szCs w:val="28"/>
          <w:lang w:val="ru-RU"/>
        </w:rPr>
        <w:t xml:space="preserve"> з </w:t>
      </w:r>
      <w:proofErr w:type="spellStart"/>
      <w:r w:rsidRPr="00084DAA">
        <w:rPr>
          <w:sz w:val="28"/>
          <w:szCs w:val="28"/>
          <w:lang w:val="ru-RU"/>
        </w:rPr>
        <w:t>біології</w:t>
      </w:r>
      <w:proofErr w:type="spellEnd"/>
      <w:r w:rsidRPr="00084DAA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85249B">
        <w:rPr>
          <w:color w:val="000000"/>
          <w:sz w:val="28"/>
          <w:szCs w:val="28"/>
          <w:shd w:val="clear" w:color="auto" w:fill="FFFFFF"/>
          <w:lang w:val="ru-RU"/>
        </w:rPr>
        <w:t>/</w:t>
      </w:r>
      <w:r w:rsidRPr="00084DAA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084DAA">
        <w:rPr>
          <w:color w:val="000000"/>
          <w:sz w:val="28"/>
          <w:szCs w:val="28"/>
          <w:shd w:val="clear" w:color="auto" w:fill="FFFFFF"/>
          <w:lang w:val="uk-UA"/>
        </w:rPr>
        <w:t>Дидин</w:t>
      </w:r>
      <w:proofErr w:type="spellEnd"/>
      <w:r w:rsidRPr="00084DAA">
        <w:rPr>
          <w:color w:val="000000"/>
          <w:sz w:val="28"/>
          <w:szCs w:val="28"/>
          <w:shd w:val="clear" w:color="auto" w:fill="FFFFFF"/>
          <w:lang w:val="uk-UA"/>
        </w:rPr>
        <w:t xml:space="preserve"> Іванна Василівна; ТНПУ ім. Володимира Гнатюка, хіміко-біологічний факультет, кафедра ботаніки та зоології; наук. керівник </w:t>
      </w:r>
      <w:proofErr w:type="spellStart"/>
      <w:r w:rsidRPr="00084DAA">
        <w:rPr>
          <w:color w:val="000000"/>
          <w:sz w:val="28"/>
          <w:szCs w:val="28"/>
          <w:shd w:val="clear" w:color="auto" w:fill="FFFFFF"/>
          <w:lang w:val="uk-UA"/>
        </w:rPr>
        <w:t>Голіней</w:t>
      </w:r>
      <w:proofErr w:type="spellEnd"/>
      <w:r w:rsidRPr="00084DAA">
        <w:rPr>
          <w:color w:val="000000"/>
          <w:sz w:val="28"/>
          <w:szCs w:val="28"/>
          <w:shd w:val="clear" w:color="auto" w:fill="FFFFFF"/>
          <w:lang w:val="uk-UA"/>
        </w:rPr>
        <w:t xml:space="preserve"> Г. М. – Тернопіль, 202</w:t>
      </w:r>
      <w:r>
        <w:rPr>
          <w:color w:val="000000"/>
          <w:sz w:val="28"/>
          <w:szCs w:val="28"/>
          <w:shd w:val="clear" w:color="auto" w:fill="FFFFFF"/>
          <w:lang w:val="uk-UA"/>
        </w:rPr>
        <w:t>5</w:t>
      </w:r>
      <w:r w:rsidRPr="00084DAA">
        <w:rPr>
          <w:color w:val="000000"/>
          <w:sz w:val="28"/>
          <w:szCs w:val="28"/>
          <w:shd w:val="clear" w:color="auto" w:fill="FFFFFF"/>
          <w:lang w:val="uk-UA"/>
        </w:rPr>
        <w:t xml:space="preserve">. – </w:t>
      </w:r>
      <w:r w:rsidRPr="00084DAA">
        <w:rPr>
          <w:sz w:val="28"/>
          <w:szCs w:val="28"/>
          <w:lang w:val="ru-RU"/>
        </w:rPr>
        <w:t>55 с.</w:t>
      </w:r>
    </w:p>
    <w:p w14:paraId="7B3AFFD7" w14:textId="77777777" w:rsidR="00A961FA" w:rsidRPr="007E3839" w:rsidRDefault="00A961FA" w:rsidP="00A961FA">
      <w:pPr>
        <w:pStyle w:val="a3"/>
        <w:ind w:left="0" w:firstLine="567"/>
        <w:jc w:val="both"/>
        <w:rPr>
          <w:sz w:val="28"/>
          <w:szCs w:val="28"/>
          <w:highlight w:val="yellow"/>
          <w:lang w:val="ru-RU"/>
        </w:rPr>
      </w:pPr>
    </w:p>
    <w:p w14:paraId="2175CC96" w14:textId="77777777" w:rsidR="00A961FA" w:rsidRPr="0085249B" w:rsidRDefault="00A961FA" w:rsidP="00A961FA">
      <w:pPr>
        <w:ind w:firstLine="567"/>
        <w:jc w:val="both"/>
        <w:rPr>
          <w:sz w:val="28"/>
          <w:szCs w:val="28"/>
          <w:lang w:val="ru-RU"/>
        </w:rPr>
      </w:pPr>
      <w:r w:rsidRPr="0085249B">
        <w:rPr>
          <w:sz w:val="28"/>
          <w:szCs w:val="28"/>
          <w:lang w:val="ru-RU"/>
        </w:rPr>
        <w:t xml:space="preserve">У </w:t>
      </w:r>
      <w:proofErr w:type="spellStart"/>
      <w:r w:rsidRPr="00CC2DED">
        <w:rPr>
          <w:sz w:val="28"/>
          <w:szCs w:val="28"/>
          <w:lang w:val="uk-UA"/>
        </w:rPr>
        <w:t>кваліфікаційн</w:t>
      </w:r>
      <w:r w:rsidRPr="0085249B">
        <w:rPr>
          <w:sz w:val="28"/>
          <w:szCs w:val="28"/>
          <w:lang w:val="ru-RU"/>
        </w:rPr>
        <w:t>ій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роботі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обґрунтовано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ефективність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позакласної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роботи</w:t>
      </w:r>
      <w:proofErr w:type="spellEnd"/>
      <w:r w:rsidRPr="0085249B">
        <w:rPr>
          <w:sz w:val="28"/>
          <w:szCs w:val="28"/>
          <w:lang w:val="ru-RU"/>
        </w:rPr>
        <w:t xml:space="preserve"> з </w:t>
      </w:r>
      <w:proofErr w:type="spellStart"/>
      <w:r w:rsidRPr="0085249B">
        <w:rPr>
          <w:sz w:val="28"/>
          <w:szCs w:val="28"/>
          <w:lang w:val="ru-RU"/>
        </w:rPr>
        <w:t>вивчення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шкідників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сільськогосподарських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рослин</w:t>
      </w:r>
      <w:proofErr w:type="spellEnd"/>
      <w:r w:rsidRPr="0085249B">
        <w:rPr>
          <w:sz w:val="28"/>
          <w:szCs w:val="28"/>
          <w:lang w:val="ru-RU"/>
        </w:rPr>
        <w:t xml:space="preserve"> на </w:t>
      </w:r>
      <w:proofErr w:type="spellStart"/>
      <w:r w:rsidRPr="0085249B">
        <w:rPr>
          <w:sz w:val="28"/>
          <w:szCs w:val="28"/>
          <w:lang w:val="ru-RU"/>
        </w:rPr>
        <w:t>прикладі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r w:rsidRPr="00CC2DED">
        <w:rPr>
          <w:sz w:val="28"/>
          <w:szCs w:val="28"/>
          <w:lang w:val="uk-UA"/>
        </w:rPr>
        <w:t xml:space="preserve">гуртка «Шкідники </w:t>
      </w:r>
      <w:r>
        <w:rPr>
          <w:sz w:val="28"/>
          <w:szCs w:val="28"/>
          <w:lang w:val="uk-UA"/>
        </w:rPr>
        <w:t>сільськогосподарських культур</w:t>
      </w:r>
      <w:r w:rsidRPr="00CC2DED">
        <w:rPr>
          <w:sz w:val="28"/>
          <w:szCs w:val="28"/>
          <w:lang w:val="uk-UA"/>
        </w:rPr>
        <w:t>»</w:t>
      </w:r>
      <w:r w:rsidRPr="0085249B">
        <w:rPr>
          <w:sz w:val="28"/>
          <w:szCs w:val="28"/>
          <w:lang w:val="ru-RU"/>
        </w:rPr>
        <w:t xml:space="preserve"> як </w:t>
      </w:r>
      <w:proofErr w:type="spellStart"/>
      <w:r w:rsidRPr="0085249B">
        <w:rPr>
          <w:sz w:val="28"/>
          <w:szCs w:val="28"/>
          <w:lang w:val="ru-RU"/>
        </w:rPr>
        <w:t>засобу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формування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пізнавального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інтересу</w:t>
      </w:r>
      <w:proofErr w:type="spellEnd"/>
      <w:r w:rsidRPr="0085249B">
        <w:rPr>
          <w:sz w:val="28"/>
          <w:szCs w:val="28"/>
          <w:lang w:val="ru-RU"/>
        </w:rPr>
        <w:t xml:space="preserve">, </w:t>
      </w:r>
      <w:proofErr w:type="spellStart"/>
      <w:r w:rsidRPr="0085249B">
        <w:rPr>
          <w:sz w:val="28"/>
          <w:szCs w:val="28"/>
          <w:lang w:val="ru-RU"/>
        </w:rPr>
        <w:t>екологічної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свідомості</w:t>
      </w:r>
      <w:proofErr w:type="spellEnd"/>
      <w:r w:rsidRPr="0085249B">
        <w:rPr>
          <w:sz w:val="28"/>
          <w:szCs w:val="28"/>
          <w:lang w:val="ru-RU"/>
        </w:rPr>
        <w:t xml:space="preserve"> та </w:t>
      </w:r>
      <w:proofErr w:type="spellStart"/>
      <w:r w:rsidRPr="0085249B">
        <w:rPr>
          <w:sz w:val="28"/>
          <w:szCs w:val="28"/>
          <w:lang w:val="ru-RU"/>
        </w:rPr>
        <w:t>дослідницьких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умінь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учнів</w:t>
      </w:r>
      <w:proofErr w:type="spellEnd"/>
      <w:r w:rsidRPr="0085249B">
        <w:rPr>
          <w:sz w:val="28"/>
          <w:szCs w:val="28"/>
          <w:lang w:val="ru-RU"/>
        </w:rPr>
        <w:t>.</w:t>
      </w:r>
    </w:p>
    <w:p w14:paraId="3F3649D2" w14:textId="77777777" w:rsidR="00A961FA" w:rsidRPr="0085249B" w:rsidRDefault="00A961FA" w:rsidP="00A961FA">
      <w:pPr>
        <w:ind w:firstLine="567"/>
        <w:jc w:val="both"/>
        <w:rPr>
          <w:sz w:val="28"/>
          <w:szCs w:val="28"/>
          <w:lang w:val="ru-RU"/>
        </w:rPr>
      </w:pPr>
      <w:proofErr w:type="spellStart"/>
      <w:r w:rsidRPr="0085249B">
        <w:rPr>
          <w:sz w:val="28"/>
          <w:szCs w:val="28"/>
          <w:lang w:val="ru-RU"/>
        </w:rPr>
        <w:t>Розроблено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програму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біологічного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гуртка</w:t>
      </w:r>
      <w:proofErr w:type="spellEnd"/>
      <w:r w:rsidRPr="0085249B">
        <w:rPr>
          <w:sz w:val="28"/>
          <w:szCs w:val="28"/>
          <w:lang w:val="ru-RU"/>
        </w:rPr>
        <w:t xml:space="preserve"> на тему «</w:t>
      </w:r>
      <w:proofErr w:type="spellStart"/>
      <w:r w:rsidRPr="0085249B">
        <w:rPr>
          <w:sz w:val="28"/>
          <w:szCs w:val="28"/>
          <w:lang w:val="ru-RU"/>
        </w:rPr>
        <w:t>Шкідники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сільськогосподарських культур</w:t>
      </w:r>
      <w:r w:rsidRPr="0085249B">
        <w:rPr>
          <w:sz w:val="28"/>
          <w:szCs w:val="28"/>
          <w:lang w:val="ru-RU"/>
        </w:rPr>
        <w:t xml:space="preserve">», </w:t>
      </w:r>
      <w:proofErr w:type="spellStart"/>
      <w:r w:rsidRPr="0085249B">
        <w:rPr>
          <w:sz w:val="28"/>
          <w:szCs w:val="28"/>
          <w:lang w:val="ru-RU"/>
        </w:rPr>
        <w:t>що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передбачає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системне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поєднання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теоретичних</w:t>
      </w:r>
      <w:proofErr w:type="spellEnd"/>
      <w:r w:rsidRPr="0085249B">
        <w:rPr>
          <w:sz w:val="28"/>
          <w:szCs w:val="28"/>
          <w:lang w:val="ru-RU"/>
        </w:rPr>
        <w:t xml:space="preserve">, </w:t>
      </w:r>
      <w:proofErr w:type="spellStart"/>
      <w:r w:rsidRPr="0085249B">
        <w:rPr>
          <w:sz w:val="28"/>
          <w:szCs w:val="28"/>
          <w:lang w:val="ru-RU"/>
        </w:rPr>
        <w:t>практичних</w:t>
      </w:r>
      <w:proofErr w:type="spellEnd"/>
      <w:r w:rsidRPr="0085249B">
        <w:rPr>
          <w:sz w:val="28"/>
          <w:szCs w:val="28"/>
          <w:lang w:val="ru-RU"/>
        </w:rPr>
        <w:t xml:space="preserve"> і </w:t>
      </w:r>
      <w:proofErr w:type="spellStart"/>
      <w:r w:rsidRPr="0085249B">
        <w:rPr>
          <w:sz w:val="28"/>
          <w:szCs w:val="28"/>
          <w:lang w:val="ru-RU"/>
        </w:rPr>
        <w:t>дослідницьких</w:t>
      </w:r>
      <w:proofErr w:type="spellEnd"/>
      <w:r w:rsidRPr="0085249B">
        <w:rPr>
          <w:sz w:val="28"/>
          <w:szCs w:val="28"/>
          <w:lang w:val="ru-RU"/>
        </w:rPr>
        <w:t xml:space="preserve"> занять. </w:t>
      </w:r>
      <w:r w:rsidRPr="00CC2DED">
        <w:rPr>
          <w:sz w:val="28"/>
          <w:szCs w:val="28"/>
          <w:lang w:val="uk-UA"/>
        </w:rPr>
        <w:t>Проведено анкетування для</w:t>
      </w:r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з’ясування</w:t>
      </w:r>
      <w:proofErr w:type="spellEnd"/>
      <w:r w:rsidRPr="0085249B">
        <w:rPr>
          <w:sz w:val="28"/>
          <w:szCs w:val="28"/>
          <w:lang w:val="ru-RU"/>
        </w:rPr>
        <w:t xml:space="preserve"> причин </w:t>
      </w:r>
      <w:proofErr w:type="spellStart"/>
      <w:r w:rsidRPr="0085249B">
        <w:rPr>
          <w:sz w:val="28"/>
          <w:szCs w:val="28"/>
          <w:lang w:val="ru-RU"/>
        </w:rPr>
        <w:t>зацікавленості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учнів</w:t>
      </w:r>
      <w:proofErr w:type="spellEnd"/>
      <w:r w:rsidRPr="0085249B">
        <w:rPr>
          <w:sz w:val="28"/>
          <w:szCs w:val="28"/>
          <w:lang w:val="ru-RU"/>
        </w:rPr>
        <w:t xml:space="preserve"> у </w:t>
      </w:r>
      <w:proofErr w:type="spellStart"/>
      <w:r w:rsidRPr="0085249B">
        <w:rPr>
          <w:sz w:val="28"/>
          <w:szCs w:val="28"/>
          <w:lang w:val="ru-RU"/>
        </w:rPr>
        <w:t>роботі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гуртка</w:t>
      </w:r>
      <w:proofErr w:type="spellEnd"/>
      <w:r>
        <w:rPr>
          <w:sz w:val="28"/>
          <w:szCs w:val="28"/>
          <w:lang w:val="uk-UA"/>
        </w:rPr>
        <w:t>,</w:t>
      </w:r>
      <w:r w:rsidRPr="008524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р</w:t>
      </w:r>
      <w:proofErr w:type="spellStart"/>
      <w:r w:rsidRPr="0085249B">
        <w:rPr>
          <w:sz w:val="28"/>
          <w:szCs w:val="28"/>
          <w:lang w:val="ru-RU"/>
        </w:rPr>
        <w:t>езультати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>якої</w:t>
      </w:r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свідчать</w:t>
      </w:r>
      <w:proofErr w:type="spellEnd"/>
      <w:r w:rsidRPr="00CC2DED">
        <w:rPr>
          <w:sz w:val="28"/>
          <w:szCs w:val="28"/>
          <w:lang w:val="uk-UA"/>
        </w:rPr>
        <w:t xml:space="preserve"> про </w:t>
      </w:r>
      <w:proofErr w:type="spellStart"/>
      <w:r w:rsidRPr="0085249B">
        <w:rPr>
          <w:sz w:val="28"/>
          <w:szCs w:val="28"/>
          <w:lang w:val="ru-RU"/>
        </w:rPr>
        <w:t>пізнавальну</w:t>
      </w:r>
      <w:proofErr w:type="spellEnd"/>
      <w:r w:rsidRPr="0085249B">
        <w:rPr>
          <w:sz w:val="28"/>
          <w:szCs w:val="28"/>
          <w:lang w:val="ru-RU"/>
        </w:rPr>
        <w:t xml:space="preserve"> </w:t>
      </w:r>
      <w:proofErr w:type="spellStart"/>
      <w:r w:rsidRPr="0085249B">
        <w:rPr>
          <w:sz w:val="28"/>
          <w:szCs w:val="28"/>
          <w:lang w:val="ru-RU"/>
        </w:rPr>
        <w:t>мотивацію</w:t>
      </w:r>
      <w:proofErr w:type="spellEnd"/>
      <w:r w:rsidRPr="0085249B">
        <w:rPr>
          <w:sz w:val="28"/>
          <w:szCs w:val="28"/>
          <w:lang w:val="ru-RU"/>
        </w:rPr>
        <w:t xml:space="preserve"> та </w:t>
      </w:r>
      <w:proofErr w:type="spellStart"/>
      <w:r w:rsidRPr="0085249B">
        <w:rPr>
          <w:sz w:val="28"/>
          <w:szCs w:val="28"/>
          <w:lang w:val="ru-RU"/>
        </w:rPr>
        <w:t>бажання</w:t>
      </w:r>
      <w:proofErr w:type="spellEnd"/>
      <w:r w:rsidRPr="0085249B">
        <w:rPr>
          <w:sz w:val="28"/>
          <w:szCs w:val="28"/>
          <w:lang w:val="ru-RU"/>
        </w:rPr>
        <w:t xml:space="preserve"> практичного </w:t>
      </w:r>
      <w:proofErr w:type="spellStart"/>
      <w:r w:rsidRPr="0085249B">
        <w:rPr>
          <w:sz w:val="28"/>
          <w:szCs w:val="28"/>
          <w:lang w:val="ru-RU"/>
        </w:rPr>
        <w:t>досвіду</w:t>
      </w:r>
      <w:proofErr w:type="spellEnd"/>
      <w:r w:rsidRPr="0085249B">
        <w:rPr>
          <w:sz w:val="28"/>
          <w:szCs w:val="28"/>
          <w:lang w:val="ru-RU"/>
        </w:rPr>
        <w:t xml:space="preserve">. </w:t>
      </w:r>
    </w:p>
    <w:p w14:paraId="20BAC107" w14:textId="77777777" w:rsidR="00A961FA" w:rsidRPr="007F4009" w:rsidRDefault="00A961FA" w:rsidP="00A961FA">
      <w:pPr>
        <w:pStyle w:val="Text"/>
        <w:rPr>
          <w:sz w:val="28"/>
          <w:szCs w:val="28"/>
        </w:rPr>
      </w:pPr>
      <w:r w:rsidRPr="00C875B5">
        <w:rPr>
          <w:sz w:val="28"/>
          <w:szCs w:val="28"/>
        </w:rPr>
        <w:t>Отримані результати дають підстави стверджувати, що позакласна робота є ефективним засобом поєднання навчального, виховного та розвивального компонентів біологічної освіти.</w:t>
      </w:r>
    </w:p>
    <w:p w14:paraId="378BE4D0" w14:textId="77777777" w:rsidR="00A961FA" w:rsidRDefault="00A961FA" w:rsidP="00A961FA">
      <w:pPr>
        <w:ind w:firstLine="567"/>
        <w:jc w:val="both"/>
        <w:rPr>
          <w:b/>
          <w:sz w:val="28"/>
          <w:szCs w:val="28"/>
          <w:lang w:val="uk-UA"/>
        </w:rPr>
      </w:pPr>
    </w:p>
    <w:p w14:paraId="0CD5CD0B" w14:textId="77777777" w:rsidR="00A961FA" w:rsidRPr="007F4009" w:rsidRDefault="00A961FA" w:rsidP="00A961FA">
      <w:pPr>
        <w:ind w:firstLine="567"/>
        <w:jc w:val="both"/>
        <w:rPr>
          <w:sz w:val="28"/>
          <w:szCs w:val="28"/>
          <w:lang w:val="uk-UA"/>
        </w:rPr>
      </w:pPr>
      <w:r w:rsidRPr="007F4009">
        <w:rPr>
          <w:b/>
          <w:sz w:val="28"/>
          <w:szCs w:val="28"/>
          <w:lang w:val="uk-UA"/>
        </w:rPr>
        <w:t>Ключові слова:</w:t>
      </w:r>
      <w:r w:rsidRPr="007F4009">
        <w:rPr>
          <w:sz w:val="28"/>
          <w:szCs w:val="28"/>
          <w:lang w:val="uk-UA"/>
        </w:rPr>
        <w:t xml:space="preserve"> біологія, навчання, позакласна робота, гурток.</w:t>
      </w:r>
    </w:p>
    <w:p w14:paraId="0127CB6F" w14:textId="77777777" w:rsidR="00A961FA" w:rsidRDefault="00A961FA" w:rsidP="00A961FA">
      <w:pPr>
        <w:ind w:firstLine="567"/>
        <w:jc w:val="both"/>
        <w:rPr>
          <w:b/>
          <w:bCs/>
          <w:sz w:val="28"/>
          <w:szCs w:val="28"/>
          <w:highlight w:val="yellow"/>
          <w:lang w:val="uk-UA"/>
        </w:rPr>
      </w:pPr>
    </w:p>
    <w:p w14:paraId="6EB409C8" w14:textId="77777777" w:rsidR="00A961FA" w:rsidRPr="007E3839" w:rsidRDefault="00A961FA" w:rsidP="00A961FA">
      <w:pPr>
        <w:ind w:firstLine="567"/>
        <w:jc w:val="both"/>
        <w:rPr>
          <w:b/>
          <w:bCs/>
          <w:sz w:val="28"/>
          <w:szCs w:val="28"/>
          <w:highlight w:val="yellow"/>
          <w:lang w:val="uk-UA"/>
        </w:rPr>
      </w:pPr>
    </w:p>
    <w:p w14:paraId="0BE84129" w14:textId="77777777" w:rsidR="00A961FA" w:rsidRPr="00533E8B" w:rsidRDefault="00A961FA" w:rsidP="00A961FA">
      <w:pPr>
        <w:ind w:firstLine="567"/>
        <w:jc w:val="center"/>
        <w:rPr>
          <w:b/>
          <w:bCs/>
          <w:sz w:val="28"/>
          <w:szCs w:val="28"/>
        </w:rPr>
      </w:pPr>
      <w:r w:rsidRPr="00533E8B">
        <w:rPr>
          <w:b/>
          <w:bCs/>
          <w:sz w:val="28"/>
          <w:szCs w:val="28"/>
        </w:rPr>
        <w:t>Abstract</w:t>
      </w:r>
    </w:p>
    <w:p w14:paraId="68187884" w14:textId="77777777" w:rsidR="00A961FA" w:rsidRPr="00533E8B" w:rsidRDefault="00A961FA" w:rsidP="00A961FA">
      <w:pPr>
        <w:ind w:firstLine="567"/>
        <w:jc w:val="both"/>
        <w:rPr>
          <w:noProof/>
          <w:sz w:val="28"/>
          <w:szCs w:val="28"/>
        </w:rPr>
      </w:pPr>
    </w:p>
    <w:p w14:paraId="0DD449C1" w14:textId="77777777" w:rsidR="00A961FA" w:rsidRPr="00533E8B" w:rsidRDefault="00A961FA" w:rsidP="00A961FA">
      <w:pPr>
        <w:ind w:firstLine="567"/>
        <w:jc w:val="both"/>
        <w:rPr>
          <w:sz w:val="28"/>
          <w:szCs w:val="28"/>
        </w:rPr>
      </w:pPr>
      <w:proofErr w:type="spellStart"/>
      <w:r w:rsidRPr="00533E8B">
        <w:rPr>
          <w:b/>
          <w:bCs/>
          <w:sz w:val="28"/>
          <w:szCs w:val="28"/>
        </w:rPr>
        <w:t>Dydyn</w:t>
      </w:r>
      <w:proofErr w:type="spellEnd"/>
      <w:r w:rsidRPr="00533E8B">
        <w:rPr>
          <w:b/>
          <w:bCs/>
          <w:sz w:val="28"/>
          <w:szCs w:val="28"/>
        </w:rPr>
        <w:t xml:space="preserve"> I. V.</w:t>
      </w:r>
      <w:r w:rsidRPr="00533E8B">
        <w:rPr>
          <w:sz w:val="28"/>
          <w:szCs w:val="28"/>
        </w:rPr>
        <w:t xml:space="preserve"> </w:t>
      </w:r>
      <w:r w:rsidRPr="00533E8B">
        <w:rPr>
          <w:color w:val="000000"/>
          <w:sz w:val="28"/>
          <w:szCs w:val="28"/>
          <w:shd w:val="clear" w:color="auto" w:fill="FFFFFF"/>
        </w:rPr>
        <w:t>Studying Agricultural Crop Pests in Extracurricular Biology Activities</w:t>
      </w:r>
      <w:r w:rsidRPr="00533E8B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533E8B">
        <w:rPr>
          <w:color w:val="000000"/>
          <w:sz w:val="28"/>
          <w:szCs w:val="28"/>
          <w:shd w:val="clear" w:color="auto" w:fill="FFFFFF"/>
          <w:lang w:val="en-GB"/>
        </w:rPr>
        <w:t xml:space="preserve">/ </w:t>
      </w:r>
      <w:proofErr w:type="spellStart"/>
      <w:r w:rsidRPr="00533E8B">
        <w:rPr>
          <w:color w:val="000000"/>
          <w:sz w:val="28"/>
          <w:szCs w:val="28"/>
          <w:shd w:val="clear" w:color="auto" w:fill="FFFFFF"/>
          <w:lang w:val="en-GB"/>
        </w:rPr>
        <w:t>Dydyn</w:t>
      </w:r>
      <w:proofErr w:type="spellEnd"/>
      <w:r w:rsidRPr="00533E8B">
        <w:rPr>
          <w:color w:val="000000"/>
          <w:sz w:val="28"/>
          <w:szCs w:val="28"/>
          <w:shd w:val="clear" w:color="auto" w:fill="FFFFFF"/>
          <w:lang w:val="en-GB"/>
        </w:rPr>
        <w:t xml:space="preserve"> Ivanna V</w:t>
      </w:r>
      <w:r w:rsidRPr="00533E8B"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533E8B">
        <w:rPr>
          <w:sz w:val="28"/>
          <w:szCs w:val="28"/>
        </w:rPr>
        <w:t>Ternopil</w:t>
      </w:r>
      <w:proofErr w:type="spellEnd"/>
      <w:r w:rsidRPr="00533E8B">
        <w:rPr>
          <w:sz w:val="28"/>
          <w:szCs w:val="28"/>
        </w:rPr>
        <w:t xml:space="preserve"> V. </w:t>
      </w:r>
      <w:proofErr w:type="spellStart"/>
      <w:r w:rsidRPr="00533E8B">
        <w:rPr>
          <w:sz w:val="28"/>
          <w:szCs w:val="28"/>
        </w:rPr>
        <w:t>Hnatiuk</w:t>
      </w:r>
      <w:proofErr w:type="spellEnd"/>
      <w:r w:rsidRPr="00533E8B">
        <w:rPr>
          <w:sz w:val="28"/>
          <w:szCs w:val="28"/>
        </w:rPr>
        <w:t xml:space="preserve"> National Pedagogical University, Department of Botany and Zoology</w:t>
      </w:r>
      <w:r w:rsidRPr="00533E8B">
        <w:rPr>
          <w:sz w:val="28"/>
          <w:szCs w:val="28"/>
          <w:lang w:val="uk-UA"/>
        </w:rPr>
        <w:t xml:space="preserve">; </w:t>
      </w:r>
      <w:proofErr w:type="spellStart"/>
      <w:r w:rsidRPr="00533E8B">
        <w:rPr>
          <w:sz w:val="28"/>
          <w:szCs w:val="28"/>
        </w:rPr>
        <w:t>Ternopil</w:t>
      </w:r>
      <w:proofErr w:type="spellEnd"/>
      <w:r w:rsidRPr="00533E8B">
        <w:rPr>
          <w:sz w:val="28"/>
          <w:szCs w:val="28"/>
        </w:rPr>
        <w:t>, supervisor of scientific work Holinei</w:t>
      </w:r>
      <w:r>
        <w:rPr>
          <w:sz w:val="28"/>
          <w:szCs w:val="28"/>
          <w:lang w:val="uk-UA"/>
        </w:rPr>
        <w:t> </w:t>
      </w:r>
      <w:r w:rsidRPr="00533E8B">
        <w:rPr>
          <w:sz w:val="28"/>
          <w:szCs w:val="28"/>
        </w:rPr>
        <w:t xml:space="preserve">H. M. </w:t>
      </w:r>
      <w:proofErr w:type="spellStart"/>
      <w:r w:rsidRPr="00533E8B">
        <w:rPr>
          <w:sz w:val="28"/>
          <w:szCs w:val="28"/>
        </w:rPr>
        <w:t>Ternopil</w:t>
      </w:r>
      <w:proofErr w:type="spellEnd"/>
      <w:r w:rsidRPr="00533E8B">
        <w:rPr>
          <w:sz w:val="28"/>
          <w:szCs w:val="28"/>
        </w:rPr>
        <w:t>, 2025. 55 p.</w:t>
      </w:r>
    </w:p>
    <w:p w14:paraId="241E36E0" w14:textId="77777777" w:rsidR="00A961FA" w:rsidRPr="007E3839" w:rsidRDefault="00A961FA" w:rsidP="00A961FA">
      <w:pPr>
        <w:ind w:firstLine="567"/>
        <w:jc w:val="both"/>
        <w:rPr>
          <w:sz w:val="28"/>
          <w:szCs w:val="28"/>
          <w:highlight w:val="yellow"/>
        </w:rPr>
      </w:pPr>
      <w:r w:rsidRPr="007E3839">
        <w:rPr>
          <w:sz w:val="28"/>
          <w:szCs w:val="28"/>
          <w:highlight w:val="yellow"/>
        </w:rPr>
        <w:t xml:space="preserve"> </w:t>
      </w:r>
    </w:p>
    <w:p w14:paraId="362BE6F9" w14:textId="77777777" w:rsidR="00A961FA" w:rsidRPr="00800AFA" w:rsidRDefault="00A961FA" w:rsidP="00A961FA">
      <w:pPr>
        <w:pStyle w:val="Text"/>
        <w:rPr>
          <w:sz w:val="28"/>
          <w:szCs w:val="28"/>
          <w:lang w:val="en-GB"/>
        </w:rPr>
      </w:pPr>
      <w:r w:rsidRPr="00A349CF">
        <w:rPr>
          <w:sz w:val="28"/>
          <w:szCs w:val="28"/>
          <w:lang w:val="en-GB"/>
        </w:rPr>
        <w:t xml:space="preserve">We have substantiated the effectiveness of </w:t>
      </w:r>
      <w:r w:rsidRPr="00800AFA">
        <w:rPr>
          <w:sz w:val="28"/>
          <w:szCs w:val="28"/>
          <w:lang w:val="en-GB"/>
        </w:rPr>
        <w:t>extracurricular activities in the study of agricultural crop pests using the extracurricular club as a means of fostering students’ cognitive interest, environmental awareness, and research skills.</w:t>
      </w:r>
    </w:p>
    <w:p w14:paraId="4D48AFC1" w14:textId="77777777" w:rsidR="00A961FA" w:rsidRPr="00800AFA" w:rsidRDefault="00A961FA" w:rsidP="00A961FA">
      <w:pPr>
        <w:pStyle w:val="Text"/>
        <w:rPr>
          <w:sz w:val="28"/>
          <w:szCs w:val="28"/>
          <w:lang w:val="en-GB"/>
        </w:rPr>
      </w:pPr>
      <w:r w:rsidRPr="00800AFA">
        <w:rPr>
          <w:sz w:val="28"/>
          <w:szCs w:val="28"/>
          <w:lang w:val="en-GB"/>
        </w:rPr>
        <w:t>A program for a biology extracurricular club titled “Pests of Agricultural Crops” has been developed. It provides a systematic combination of theoretical, practical, and research-based activities. We conducted a survey to determine the reasons of students’ interest in this extracurricular club. The results indicated students’ cognitive motivation and desire for practical experience.</w:t>
      </w:r>
    </w:p>
    <w:p w14:paraId="788B5C05" w14:textId="77777777" w:rsidR="00A961FA" w:rsidRPr="00800AFA" w:rsidRDefault="00A961FA" w:rsidP="00A961FA">
      <w:pPr>
        <w:pStyle w:val="Text"/>
        <w:rPr>
          <w:sz w:val="28"/>
          <w:szCs w:val="28"/>
          <w:lang w:val="en-GB"/>
        </w:rPr>
      </w:pPr>
      <w:r w:rsidRPr="00800AFA">
        <w:rPr>
          <w:sz w:val="28"/>
          <w:szCs w:val="28"/>
          <w:lang w:val="en-GB"/>
        </w:rPr>
        <w:t>The obtained results showed that extracurricular activities are an effective means of integrating the educational, developmental, and instructional components of biological education.</w:t>
      </w:r>
    </w:p>
    <w:p w14:paraId="15563503" w14:textId="77777777" w:rsidR="00A961FA" w:rsidRDefault="00A961FA" w:rsidP="00A961FA">
      <w:pPr>
        <w:pStyle w:val="Text"/>
        <w:rPr>
          <w:b/>
          <w:bCs/>
          <w:sz w:val="28"/>
          <w:szCs w:val="28"/>
          <w:lang w:val="en-GB"/>
        </w:rPr>
      </w:pPr>
    </w:p>
    <w:p w14:paraId="273C7E0C" w14:textId="77777777" w:rsidR="00A961FA" w:rsidRPr="00611625" w:rsidRDefault="00A961FA" w:rsidP="00A961FA">
      <w:pPr>
        <w:ind w:left="142" w:right="-108" w:firstLine="709"/>
        <w:rPr>
          <w:sz w:val="28"/>
          <w:szCs w:val="28"/>
          <w:lang w:val="en-GB"/>
        </w:rPr>
      </w:pPr>
      <w:r w:rsidRPr="00800AFA">
        <w:rPr>
          <w:b/>
          <w:bCs/>
          <w:sz w:val="28"/>
          <w:szCs w:val="28"/>
          <w:lang w:val="en-GB"/>
        </w:rPr>
        <w:t>Key words:</w:t>
      </w:r>
      <w:r w:rsidRPr="00800AFA">
        <w:rPr>
          <w:sz w:val="28"/>
          <w:szCs w:val="28"/>
          <w:lang w:val="en-GB"/>
        </w:rPr>
        <w:t xml:space="preserve"> biology, education, extracurricular activit</w:t>
      </w:r>
      <w:r>
        <w:rPr>
          <w:sz w:val="28"/>
          <w:szCs w:val="28"/>
          <w:lang w:val="en-GB"/>
        </w:rPr>
        <w:t>ies, extracurricular club</w:t>
      </w:r>
      <w:r w:rsidRPr="00A349CF">
        <w:rPr>
          <w:sz w:val="28"/>
          <w:szCs w:val="28"/>
          <w:lang w:val="en-GB"/>
        </w:rPr>
        <w:t>.</w:t>
      </w:r>
    </w:p>
    <w:p w14:paraId="1B2D38D1" w14:textId="77777777" w:rsidR="001155F5" w:rsidRDefault="001155F5"/>
    <w:sectPr w:rsidR="001155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1FA"/>
    <w:rsid w:val="001155F5"/>
    <w:rsid w:val="00A9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3F45E"/>
  <w15:chartTrackingRefBased/>
  <w15:docId w15:val="{3F124562-3979-49F7-A935-6902F768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961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1FA"/>
    <w:pPr>
      <w:ind w:left="214" w:firstLine="708"/>
    </w:pPr>
  </w:style>
  <w:style w:type="paragraph" w:customStyle="1" w:styleId="Text">
    <w:name w:val="Text"/>
    <w:basedOn w:val="a"/>
    <w:link w:val="Text0"/>
    <w:rsid w:val="00A961FA"/>
    <w:pPr>
      <w:widowControl/>
      <w:autoSpaceDE/>
      <w:autoSpaceDN/>
      <w:ind w:firstLine="567"/>
      <w:jc w:val="both"/>
    </w:pPr>
    <w:rPr>
      <w:szCs w:val="20"/>
      <w:lang w:val="uk-UA" w:eastAsia="uk-UA"/>
    </w:rPr>
  </w:style>
  <w:style w:type="character" w:customStyle="1" w:styleId="Text0">
    <w:name w:val="Text Знак"/>
    <w:link w:val="Text"/>
    <w:rsid w:val="00A961FA"/>
    <w:rPr>
      <w:rFonts w:ascii="Times New Roman" w:eastAsia="Times New Roman" w:hAnsi="Times New Roman" w:cs="Times New Roman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1463</Words>
  <Characters>834</Characters>
  <Application>Microsoft Office Word</Application>
  <DocSecurity>0</DocSecurity>
  <Lines>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Halyna Holinei</dc:creator>
  <cp:keywords/>
  <dc:description/>
  <cp:lastModifiedBy>Halyna Holinei</cp:lastModifiedBy>
  <cp:revision>1</cp:revision>
  <dcterms:created xsi:type="dcterms:W3CDTF">2025-12-17T07:06:00Z</dcterms:created>
  <dcterms:modified xsi:type="dcterms:W3CDTF">2025-12-17T07:06:00Z</dcterms:modified>
</cp:coreProperties>
</file>