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64F" w:rsidRPr="00713A84" w:rsidRDefault="0077764F" w:rsidP="0077764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3A84">
        <w:rPr>
          <w:rFonts w:ascii="Times New Roman" w:hAnsi="Times New Roman" w:cs="Times New Roman"/>
          <w:b/>
          <w:sz w:val="28"/>
          <w:szCs w:val="28"/>
        </w:rPr>
        <w:t>АНОТАЦІЯ</w:t>
      </w:r>
    </w:p>
    <w:p w:rsidR="0077764F" w:rsidRPr="00713A84" w:rsidRDefault="0077764F" w:rsidP="0077764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13A84">
        <w:rPr>
          <w:rFonts w:ascii="Times New Roman" w:hAnsi="Times New Roman" w:cs="Times New Roman"/>
          <w:b/>
          <w:sz w:val="28"/>
          <w:szCs w:val="28"/>
        </w:rPr>
        <w:t>Колодій Я.В.:</w:t>
      </w:r>
      <w:r w:rsidRPr="00713A84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713A84">
        <w:rPr>
          <w:rFonts w:ascii="Times New Roman" w:hAnsi="Times New Roman" w:cs="Times New Roman"/>
          <w:b/>
          <w:iCs/>
          <w:sz w:val="28"/>
          <w:szCs w:val="28"/>
        </w:rPr>
        <w:t xml:space="preserve">«Формування </w:t>
      </w:r>
      <w:proofErr w:type="spellStart"/>
      <w:r w:rsidRPr="00713A84">
        <w:rPr>
          <w:rFonts w:ascii="Times New Roman" w:hAnsi="Times New Roman" w:cs="Times New Roman"/>
          <w:b/>
          <w:iCs/>
          <w:sz w:val="28"/>
          <w:szCs w:val="28"/>
        </w:rPr>
        <w:t>здоров'язбережувальної</w:t>
      </w:r>
      <w:proofErr w:type="spellEnd"/>
      <w:r w:rsidRPr="00713A84">
        <w:rPr>
          <w:rFonts w:ascii="Times New Roman" w:hAnsi="Times New Roman" w:cs="Times New Roman"/>
          <w:b/>
          <w:iCs/>
          <w:sz w:val="28"/>
          <w:szCs w:val="28"/>
        </w:rPr>
        <w:t xml:space="preserve"> компетентності здобувачів базової середньої освіти шляхом дослідницької діяльності»</w:t>
      </w:r>
      <w:r w:rsidRPr="00713A84">
        <w:rPr>
          <w:rFonts w:ascii="Times New Roman" w:hAnsi="Times New Roman" w:cs="Times New Roman"/>
          <w:iCs/>
          <w:sz w:val="28"/>
          <w:szCs w:val="28"/>
        </w:rPr>
        <w:t xml:space="preserve"> / </w:t>
      </w:r>
      <w:r w:rsidRPr="00713A84">
        <w:rPr>
          <w:rFonts w:ascii="Times New Roman" w:hAnsi="Times New Roman" w:cs="Times New Roman"/>
          <w:sz w:val="28"/>
          <w:szCs w:val="28"/>
        </w:rPr>
        <w:t>Колодій Ярина Володимирівна</w:t>
      </w:r>
      <w:r w:rsidRPr="00713A84">
        <w:rPr>
          <w:rFonts w:ascii="Times New Roman" w:hAnsi="Times New Roman" w:cs="Times New Roman"/>
          <w:iCs/>
          <w:sz w:val="28"/>
          <w:szCs w:val="28"/>
        </w:rPr>
        <w:t xml:space="preserve">; ТНПУ імені Володимира Гнатюка, </w:t>
      </w:r>
      <w:proofErr w:type="spellStart"/>
      <w:r w:rsidRPr="00713A84">
        <w:rPr>
          <w:rFonts w:ascii="Times New Roman" w:hAnsi="Times New Roman" w:cs="Times New Roman"/>
          <w:iCs/>
          <w:sz w:val="28"/>
          <w:szCs w:val="28"/>
        </w:rPr>
        <w:t>хім</w:t>
      </w:r>
      <w:proofErr w:type="spellEnd"/>
      <w:r w:rsidRPr="00713A84">
        <w:rPr>
          <w:rFonts w:ascii="Times New Roman" w:hAnsi="Times New Roman" w:cs="Times New Roman"/>
          <w:iCs/>
          <w:sz w:val="28"/>
          <w:szCs w:val="28"/>
        </w:rPr>
        <w:t>.-</w:t>
      </w:r>
      <w:proofErr w:type="spellStart"/>
      <w:r w:rsidRPr="00713A84">
        <w:rPr>
          <w:rFonts w:ascii="Times New Roman" w:hAnsi="Times New Roman" w:cs="Times New Roman"/>
          <w:iCs/>
          <w:sz w:val="28"/>
          <w:szCs w:val="28"/>
        </w:rPr>
        <w:t>біол</w:t>
      </w:r>
      <w:proofErr w:type="spellEnd"/>
      <w:r w:rsidRPr="00713A84">
        <w:rPr>
          <w:rFonts w:ascii="Times New Roman" w:hAnsi="Times New Roman" w:cs="Times New Roman"/>
          <w:iCs/>
          <w:sz w:val="28"/>
          <w:szCs w:val="28"/>
        </w:rPr>
        <w:t xml:space="preserve">. ф-т, кафедра загальної біології та методики навчання природничих дисциплін; наук. керівник Волошин О.С. – Тернопіль, 2025 – </w:t>
      </w:r>
      <w:r>
        <w:rPr>
          <w:rFonts w:ascii="Times New Roman" w:hAnsi="Times New Roman" w:cs="Times New Roman"/>
          <w:iCs/>
          <w:sz w:val="28"/>
          <w:szCs w:val="28"/>
        </w:rPr>
        <w:t>107</w:t>
      </w:r>
      <w:r w:rsidRPr="00713A84">
        <w:rPr>
          <w:rFonts w:ascii="Times New Roman" w:hAnsi="Times New Roman" w:cs="Times New Roman"/>
          <w:iCs/>
          <w:sz w:val="28"/>
          <w:szCs w:val="28"/>
        </w:rPr>
        <w:t xml:space="preserve"> с.</w:t>
      </w:r>
    </w:p>
    <w:p w:rsidR="0077764F" w:rsidRPr="00713A84" w:rsidRDefault="0077764F" w:rsidP="0077764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13A84">
        <w:rPr>
          <w:rFonts w:ascii="Times New Roman" w:hAnsi="Times New Roman" w:cs="Times New Roman"/>
          <w:iCs/>
          <w:sz w:val="28"/>
          <w:szCs w:val="28"/>
        </w:rPr>
        <w:t xml:space="preserve">Кваліфікаційна робота має дослідницький характер. </w:t>
      </w:r>
      <w:r w:rsidRPr="00713A84">
        <w:rPr>
          <w:rFonts w:ascii="Times New Roman" w:hAnsi="Times New Roman" w:cs="Times New Roman"/>
          <w:sz w:val="28"/>
          <w:szCs w:val="28"/>
        </w:rPr>
        <w:t xml:space="preserve">Колодій Я.В. </w:t>
      </w:r>
      <w:r w:rsidRPr="00713A84">
        <w:rPr>
          <w:rFonts w:ascii="Times New Roman" w:hAnsi="Times New Roman" w:cs="Times New Roman"/>
          <w:iCs/>
          <w:sz w:val="28"/>
          <w:szCs w:val="28"/>
        </w:rPr>
        <w:t>дослідила</w:t>
      </w:r>
      <w:r w:rsidRPr="00713A84">
        <w:rPr>
          <w:rFonts w:ascii="Times New Roman" w:hAnsi="Times New Roman" w:cs="Times New Roman"/>
          <w:bCs/>
          <w:iCs/>
          <w:sz w:val="28"/>
          <w:szCs w:val="28"/>
        </w:rPr>
        <w:t xml:space="preserve"> функціональні показники серцево-судинної і дихальної систем осіб юнацького віку,</w:t>
      </w:r>
      <w:r w:rsidRPr="00713A84">
        <w:rPr>
          <w:rFonts w:ascii="Times New Roman" w:hAnsi="Times New Roman" w:cs="Times New Roman"/>
          <w:iCs/>
          <w:sz w:val="28"/>
          <w:szCs w:val="28"/>
        </w:rPr>
        <w:t xml:space="preserve"> здійснила аналіз статистичних даних динаміки захворюваності дітей та підлітків. </w:t>
      </w:r>
      <w:proofErr w:type="spellStart"/>
      <w:r w:rsidRPr="00713A84">
        <w:rPr>
          <w:rFonts w:ascii="Times New Roman" w:hAnsi="Times New Roman" w:cs="Times New Roman"/>
          <w:iCs/>
          <w:sz w:val="28"/>
          <w:szCs w:val="28"/>
        </w:rPr>
        <w:t>Магістрантка</w:t>
      </w:r>
      <w:proofErr w:type="spellEnd"/>
      <w:r w:rsidRPr="00713A84">
        <w:rPr>
          <w:rFonts w:ascii="Times New Roman" w:hAnsi="Times New Roman" w:cs="Times New Roman"/>
          <w:iCs/>
          <w:sz w:val="28"/>
          <w:szCs w:val="28"/>
        </w:rPr>
        <w:t xml:space="preserve"> обґрунтувала використання матеріалів кваліфікаційної роботи для формування </w:t>
      </w:r>
      <w:proofErr w:type="spellStart"/>
      <w:r w:rsidRPr="00713A84">
        <w:rPr>
          <w:rFonts w:ascii="Times New Roman" w:hAnsi="Times New Roman" w:cs="Times New Roman"/>
          <w:iCs/>
          <w:sz w:val="28"/>
          <w:szCs w:val="28"/>
        </w:rPr>
        <w:t>здоров’язбережувальної</w:t>
      </w:r>
      <w:proofErr w:type="spellEnd"/>
      <w:r w:rsidRPr="00713A84">
        <w:rPr>
          <w:rFonts w:ascii="Times New Roman" w:hAnsi="Times New Roman" w:cs="Times New Roman"/>
          <w:iCs/>
          <w:sz w:val="28"/>
          <w:szCs w:val="28"/>
        </w:rPr>
        <w:t xml:space="preserve"> компетентності здобувачів базової середньої освіти під час вивчення інтегрованого курсу «Здоров’я, безпека, добробут». У роботі </w:t>
      </w:r>
      <w:r w:rsidRPr="00713A84">
        <w:rPr>
          <w:rFonts w:ascii="Times New Roman" w:hAnsi="Times New Roman" w:cs="Times New Roman"/>
          <w:sz w:val="28"/>
          <w:szCs w:val="28"/>
        </w:rPr>
        <w:t xml:space="preserve">здійснено аналіз ЧСС, АТ, ЖЄЛ, індексу </w:t>
      </w:r>
      <w:proofErr w:type="spellStart"/>
      <w:r w:rsidRPr="00713A84">
        <w:rPr>
          <w:rFonts w:ascii="Times New Roman" w:hAnsi="Times New Roman" w:cs="Times New Roman"/>
          <w:sz w:val="28"/>
          <w:szCs w:val="28"/>
        </w:rPr>
        <w:t>Скібінського</w:t>
      </w:r>
      <w:proofErr w:type="spellEnd"/>
      <w:r w:rsidRPr="00713A84">
        <w:rPr>
          <w:rFonts w:ascii="Times New Roman" w:hAnsi="Times New Roman" w:cs="Times New Roman"/>
          <w:sz w:val="28"/>
          <w:szCs w:val="28"/>
        </w:rPr>
        <w:t xml:space="preserve">, проби </w:t>
      </w:r>
      <w:proofErr w:type="spellStart"/>
      <w:r w:rsidRPr="00713A84">
        <w:rPr>
          <w:rFonts w:ascii="Times New Roman" w:hAnsi="Times New Roman" w:cs="Times New Roman"/>
          <w:sz w:val="28"/>
          <w:szCs w:val="28"/>
        </w:rPr>
        <w:t>Розенталя</w:t>
      </w:r>
      <w:proofErr w:type="spellEnd"/>
      <w:r w:rsidRPr="00713A84">
        <w:rPr>
          <w:rFonts w:ascii="Times New Roman" w:hAnsi="Times New Roman" w:cs="Times New Roman"/>
          <w:sz w:val="28"/>
          <w:szCs w:val="28"/>
        </w:rPr>
        <w:t>, КЕК, статистичних даних рівня захворюваності дітей та молоді, науково-педагогічної і методичної літератури.</w:t>
      </w:r>
      <w:r w:rsidRPr="00713A84">
        <w:rPr>
          <w:rFonts w:ascii="Times New Roman" w:hAnsi="Times New Roman" w:cs="Times New Roman"/>
          <w:iCs/>
          <w:sz w:val="28"/>
          <w:szCs w:val="28"/>
        </w:rPr>
        <w:t xml:space="preserve"> Встановлено особливості досліджуваних показників соматичного здоров’я в дитячому та юнацькому віці.</w:t>
      </w:r>
    </w:p>
    <w:p w:rsidR="0077764F" w:rsidRPr="00713A84" w:rsidRDefault="0077764F" w:rsidP="0077764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13A84">
        <w:rPr>
          <w:rFonts w:ascii="Times New Roman" w:hAnsi="Times New Roman" w:cs="Times New Roman"/>
          <w:b/>
          <w:iCs/>
          <w:sz w:val="28"/>
          <w:szCs w:val="28"/>
        </w:rPr>
        <w:t>Ключові слова:</w:t>
      </w:r>
      <w:r w:rsidRPr="00713A84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713A84">
        <w:rPr>
          <w:rFonts w:ascii="Times New Roman" w:hAnsi="Times New Roman" w:cs="Times New Roman"/>
          <w:bCs/>
          <w:iCs/>
          <w:sz w:val="28"/>
          <w:szCs w:val="28"/>
        </w:rPr>
        <w:t xml:space="preserve">соматичне здоров’я, </w:t>
      </w:r>
      <w:proofErr w:type="spellStart"/>
      <w:r w:rsidRPr="00713A84">
        <w:rPr>
          <w:rFonts w:ascii="Times New Roman" w:hAnsi="Times New Roman" w:cs="Times New Roman"/>
          <w:bCs/>
          <w:iCs/>
          <w:sz w:val="28"/>
          <w:szCs w:val="28"/>
        </w:rPr>
        <w:t>здоров’язбережувальна</w:t>
      </w:r>
      <w:proofErr w:type="spellEnd"/>
      <w:r w:rsidRPr="00713A84">
        <w:rPr>
          <w:rFonts w:ascii="Times New Roman" w:hAnsi="Times New Roman" w:cs="Times New Roman"/>
          <w:bCs/>
          <w:iCs/>
          <w:sz w:val="28"/>
          <w:szCs w:val="28"/>
        </w:rPr>
        <w:t xml:space="preserve"> компетентність, дослідницька діяльність, </w:t>
      </w:r>
      <w:r w:rsidRPr="00713A84">
        <w:rPr>
          <w:rFonts w:ascii="Times New Roman" w:hAnsi="Times New Roman" w:cs="Times New Roman"/>
          <w:iCs/>
          <w:sz w:val="28"/>
          <w:szCs w:val="28"/>
        </w:rPr>
        <w:t>серцево-судинна система, дихальна система, статистика захворюваності.</w:t>
      </w:r>
    </w:p>
    <w:p w:rsidR="0077764F" w:rsidRPr="00713A84" w:rsidRDefault="0077764F" w:rsidP="0077764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7764F" w:rsidRPr="00713A84" w:rsidRDefault="0077764F" w:rsidP="0077764F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713A84">
        <w:rPr>
          <w:rFonts w:ascii="Times New Roman" w:hAnsi="Times New Roman" w:cs="Times New Roman"/>
          <w:b/>
          <w:sz w:val="28"/>
          <w:szCs w:val="28"/>
          <w:lang w:val="en-US"/>
        </w:rPr>
        <w:t>ABSTRACT</w:t>
      </w:r>
    </w:p>
    <w:p w:rsidR="0077764F" w:rsidRPr="00713A84" w:rsidRDefault="0077764F" w:rsidP="007776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13A84">
        <w:rPr>
          <w:rFonts w:ascii="Times New Roman" w:hAnsi="Times New Roman" w:cs="Times New Roman"/>
          <w:b/>
          <w:sz w:val="28"/>
          <w:szCs w:val="28"/>
        </w:rPr>
        <w:t>Kolodi</w:t>
      </w:r>
      <w:r w:rsidRPr="00713A84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proofErr w:type="spellEnd"/>
      <w:r w:rsidRPr="00713A84">
        <w:rPr>
          <w:rFonts w:ascii="Times New Roman" w:hAnsi="Times New Roman" w:cs="Times New Roman"/>
          <w:b/>
          <w:sz w:val="28"/>
          <w:szCs w:val="28"/>
        </w:rPr>
        <w:t xml:space="preserve"> Y.V.:</w:t>
      </w:r>
      <w:r w:rsidRPr="00713A84">
        <w:rPr>
          <w:rFonts w:ascii="Times New Roman" w:hAnsi="Times New Roman" w:cs="Times New Roman"/>
          <w:sz w:val="28"/>
          <w:szCs w:val="28"/>
        </w:rPr>
        <w:t xml:space="preserve"> </w:t>
      </w:r>
      <w:r w:rsidRPr="00713A84">
        <w:rPr>
          <w:rFonts w:ascii="Times New Roman" w:hAnsi="Times New Roman" w:cs="Times New Roman"/>
          <w:b/>
          <w:iCs/>
          <w:sz w:val="28"/>
          <w:szCs w:val="28"/>
        </w:rPr>
        <w:t>“</w:t>
      </w:r>
      <w:proofErr w:type="spellStart"/>
      <w:r w:rsidRPr="00713A84">
        <w:rPr>
          <w:rFonts w:ascii="Times New Roman" w:hAnsi="Times New Roman" w:cs="Times New Roman"/>
          <w:b/>
          <w:iCs/>
          <w:sz w:val="28"/>
          <w:szCs w:val="28"/>
        </w:rPr>
        <w:t>Formation</w:t>
      </w:r>
      <w:proofErr w:type="spellEnd"/>
      <w:r w:rsidRPr="00713A84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proofErr w:type="spellStart"/>
      <w:r w:rsidRPr="00713A84">
        <w:rPr>
          <w:rFonts w:ascii="Times New Roman" w:hAnsi="Times New Roman" w:cs="Times New Roman"/>
          <w:b/>
          <w:iCs/>
          <w:sz w:val="28"/>
          <w:szCs w:val="28"/>
        </w:rPr>
        <w:t>of</w:t>
      </w:r>
      <w:proofErr w:type="spellEnd"/>
      <w:r w:rsidRPr="00713A84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proofErr w:type="spellStart"/>
      <w:r w:rsidRPr="00713A84">
        <w:rPr>
          <w:rFonts w:ascii="Times New Roman" w:hAnsi="Times New Roman" w:cs="Times New Roman"/>
          <w:b/>
          <w:iCs/>
          <w:sz w:val="28"/>
          <w:szCs w:val="28"/>
        </w:rPr>
        <w:t>Health-preserving</w:t>
      </w:r>
      <w:proofErr w:type="spellEnd"/>
      <w:r w:rsidRPr="00713A84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proofErr w:type="spellStart"/>
      <w:r w:rsidRPr="00713A84">
        <w:rPr>
          <w:rFonts w:ascii="Times New Roman" w:hAnsi="Times New Roman" w:cs="Times New Roman"/>
          <w:b/>
          <w:iCs/>
          <w:sz w:val="28"/>
          <w:szCs w:val="28"/>
        </w:rPr>
        <w:t>Competence</w:t>
      </w:r>
      <w:proofErr w:type="spellEnd"/>
      <w:r w:rsidRPr="00713A84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proofErr w:type="spellStart"/>
      <w:r w:rsidRPr="00713A84">
        <w:rPr>
          <w:rFonts w:ascii="Times New Roman" w:hAnsi="Times New Roman" w:cs="Times New Roman"/>
          <w:b/>
          <w:iCs/>
          <w:sz w:val="28"/>
          <w:szCs w:val="28"/>
        </w:rPr>
        <w:t>of</w:t>
      </w:r>
      <w:proofErr w:type="spellEnd"/>
      <w:r w:rsidRPr="00713A84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proofErr w:type="spellStart"/>
      <w:r w:rsidRPr="00713A84">
        <w:rPr>
          <w:rFonts w:ascii="Times New Roman" w:hAnsi="Times New Roman" w:cs="Times New Roman"/>
          <w:b/>
          <w:iCs/>
          <w:sz w:val="28"/>
          <w:szCs w:val="28"/>
        </w:rPr>
        <w:t>Basi</w:t>
      </w:r>
      <w:r>
        <w:rPr>
          <w:rFonts w:ascii="Times New Roman" w:hAnsi="Times New Roman" w:cs="Times New Roman"/>
          <w:b/>
          <w:iCs/>
          <w:sz w:val="28"/>
          <w:szCs w:val="28"/>
        </w:rPr>
        <w:t>c</w:t>
      </w:r>
      <w:proofErr w:type="spellEnd"/>
      <w:r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Cs/>
          <w:sz w:val="28"/>
          <w:szCs w:val="28"/>
        </w:rPr>
        <w:t>Secondary</w:t>
      </w:r>
      <w:proofErr w:type="spellEnd"/>
      <w:r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Cs/>
          <w:sz w:val="28"/>
          <w:szCs w:val="28"/>
        </w:rPr>
        <w:t>Education</w:t>
      </w:r>
      <w:proofErr w:type="spellEnd"/>
      <w:r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Cs/>
          <w:sz w:val="28"/>
          <w:szCs w:val="28"/>
        </w:rPr>
        <w:t>Students</w:t>
      </w:r>
      <w:proofErr w:type="spellEnd"/>
      <w:r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Cs/>
          <w:sz w:val="28"/>
          <w:szCs w:val="28"/>
          <w:lang w:val="en-US"/>
        </w:rPr>
        <w:t>t</w:t>
      </w:r>
      <w:proofErr w:type="spellStart"/>
      <w:r w:rsidRPr="00713A84">
        <w:rPr>
          <w:rFonts w:ascii="Times New Roman" w:hAnsi="Times New Roman" w:cs="Times New Roman"/>
          <w:b/>
          <w:iCs/>
          <w:sz w:val="28"/>
          <w:szCs w:val="28"/>
        </w:rPr>
        <w:t>hrough</w:t>
      </w:r>
      <w:proofErr w:type="spellEnd"/>
      <w:r w:rsidRPr="00713A84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proofErr w:type="spellStart"/>
      <w:r w:rsidRPr="00713A84">
        <w:rPr>
          <w:rFonts w:ascii="Times New Roman" w:hAnsi="Times New Roman" w:cs="Times New Roman"/>
          <w:b/>
          <w:iCs/>
          <w:sz w:val="28"/>
          <w:szCs w:val="28"/>
        </w:rPr>
        <w:t>Research</w:t>
      </w:r>
      <w:proofErr w:type="spellEnd"/>
      <w:r w:rsidRPr="00713A84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proofErr w:type="spellStart"/>
      <w:r w:rsidRPr="00713A84">
        <w:rPr>
          <w:rFonts w:ascii="Times New Roman" w:hAnsi="Times New Roman" w:cs="Times New Roman"/>
          <w:b/>
          <w:iCs/>
          <w:sz w:val="28"/>
          <w:szCs w:val="28"/>
        </w:rPr>
        <w:t>Activities</w:t>
      </w:r>
      <w:proofErr w:type="spellEnd"/>
      <w:r w:rsidRPr="00713A84">
        <w:rPr>
          <w:rFonts w:ascii="Times New Roman" w:hAnsi="Times New Roman" w:cs="Times New Roman"/>
          <w:b/>
          <w:iCs/>
          <w:sz w:val="28"/>
          <w:szCs w:val="28"/>
        </w:rPr>
        <w:t>”</w:t>
      </w:r>
      <w:r w:rsidRPr="00713A84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713A84">
        <w:rPr>
          <w:rFonts w:ascii="Times New Roman" w:hAnsi="Times New Roman" w:cs="Times New Roman"/>
          <w:sz w:val="28"/>
          <w:szCs w:val="28"/>
        </w:rPr>
        <w:t>Yaryna</w:t>
      </w:r>
      <w:proofErr w:type="spellEnd"/>
      <w:r w:rsidRPr="00713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A84">
        <w:rPr>
          <w:rFonts w:ascii="Times New Roman" w:hAnsi="Times New Roman" w:cs="Times New Roman"/>
          <w:sz w:val="28"/>
          <w:szCs w:val="28"/>
        </w:rPr>
        <w:t>Volodymyrivna</w:t>
      </w:r>
      <w:proofErr w:type="spellEnd"/>
      <w:r w:rsidRPr="00713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A84">
        <w:rPr>
          <w:rFonts w:ascii="Times New Roman" w:hAnsi="Times New Roman" w:cs="Times New Roman"/>
          <w:sz w:val="28"/>
          <w:szCs w:val="28"/>
        </w:rPr>
        <w:t>Kolodi</w:t>
      </w:r>
      <w:r w:rsidRPr="00713A84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713A84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713A84">
        <w:rPr>
          <w:rFonts w:ascii="Times New Roman" w:hAnsi="Times New Roman" w:cs="Times New Roman"/>
          <w:sz w:val="28"/>
          <w:szCs w:val="28"/>
        </w:rPr>
        <w:t>Volodymyr</w:t>
      </w:r>
      <w:proofErr w:type="spellEnd"/>
      <w:r w:rsidRPr="00713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A84">
        <w:rPr>
          <w:rFonts w:ascii="Times New Roman" w:hAnsi="Times New Roman" w:cs="Times New Roman"/>
          <w:sz w:val="28"/>
          <w:szCs w:val="28"/>
        </w:rPr>
        <w:t>Hnatiuk</w:t>
      </w:r>
      <w:proofErr w:type="spellEnd"/>
      <w:r w:rsidRPr="00713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A84">
        <w:rPr>
          <w:rFonts w:ascii="Times New Roman" w:hAnsi="Times New Roman" w:cs="Times New Roman"/>
          <w:sz w:val="28"/>
          <w:szCs w:val="28"/>
        </w:rPr>
        <w:t>Ternopil</w:t>
      </w:r>
      <w:proofErr w:type="spellEnd"/>
      <w:r w:rsidRPr="00713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A84">
        <w:rPr>
          <w:rFonts w:ascii="Times New Roman" w:hAnsi="Times New Roman" w:cs="Times New Roman"/>
          <w:sz w:val="28"/>
          <w:szCs w:val="28"/>
        </w:rPr>
        <w:t>National</w:t>
      </w:r>
      <w:proofErr w:type="spellEnd"/>
      <w:r w:rsidRPr="00713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A84">
        <w:rPr>
          <w:rFonts w:ascii="Times New Roman" w:hAnsi="Times New Roman" w:cs="Times New Roman"/>
          <w:sz w:val="28"/>
          <w:szCs w:val="28"/>
        </w:rPr>
        <w:t>Pedagogical</w:t>
      </w:r>
      <w:proofErr w:type="spellEnd"/>
      <w:r w:rsidRPr="00713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A84">
        <w:rPr>
          <w:rFonts w:ascii="Times New Roman" w:hAnsi="Times New Roman" w:cs="Times New Roman"/>
          <w:sz w:val="28"/>
          <w:szCs w:val="28"/>
        </w:rPr>
        <w:t>University</w:t>
      </w:r>
      <w:proofErr w:type="spellEnd"/>
      <w:r w:rsidRPr="00713A8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13A84">
        <w:rPr>
          <w:rFonts w:ascii="Times New Roman" w:hAnsi="Times New Roman" w:cs="Times New Roman"/>
          <w:sz w:val="28"/>
          <w:szCs w:val="28"/>
        </w:rPr>
        <w:t>Faculty</w:t>
      </w:r>
      <w:proofErr w:type="spellEnd"/>
      <w:r w:rsidRPr="00713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A8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713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A84">
        <w:rPr>
          <w:rFonts w:ascii="Times New Roman" w:hAnsi="Times New Roman" w:cs="Times New Roman"/>
          <w:sz w:val="28"/>
          <w:szCs w:val="28"/>
        </w:rPr>
        <w:t>Chemistry</w:t>
      </w:r>
      <w:proofErr w:type="spellEnd"/>
      <w:r w:rsidRPr="00713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A84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713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A84">
        <w:rPr>
          <w:rFonts w:ascii="Times New Roman" w:hAnsi="Times New Roman" w:cs="Times New Roman"/>
          <w:sz w:val="28"/>
          <w:szCs w:val="28"/>
        </w:rPr>
        <w:t>Biology</w:t>
      </w:r>
      <w:proofErr w:type="spellEnd"/>
      <w:r w:rsidRPr="00713A8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13A84">
        <w:rPr>
          <w:rFonts w:ascii="Times New Roman" w:hAnsi="Times New Roman" w:cs="Times New Roman"/>
          <w:sz w:val="28"/>
          <w:szCs w:val="28"/>
        </w:rPr>
        <w:t>Department</w:t>
      </w:r>
      <w:proofErr w:type="spellEnd"/>
      <w:r w:rsidRPr="00713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A8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713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A84">
        <w:rPr>
          <w:rFonts w:ascii="Times New Roman" w:hAnsi="Times New Roman" w:cs="Times New Roman"/>
          <w:sz w:val="28"/>
          <w:szCs w:val="28"/>
        </w:rPr>
        <w:t>General</w:t>
      </w:r>
      <w:proofErr w:type="spellEnd"/>
      <w:r w:rsidRPr="00713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A84">
        <w:rPr>
          <w:rFonts w:ascii="Times New Roman" w:hAnsi="Times New Roman" w:cs="Times New Roman"/>
          <w:sz w:val="28"/>
          <w:szCs w:val="28"/>
        </w:rPr>
        <w:t>Biology</w:t>
      </w:r>
      <w:proofErr w:type="spellEnd"/>
      <w:r w:rsidRPr="00713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A84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713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A84">
        <w:rPr>
          <w:rFonts w:ascii="Times New Roman" w:hAnsi="Times New Roman" w:cs="Times New Roman"/>
          <w:sz w:val="28"/>
          <w:szCs w:val="28"/>
        </w:rPr>
        <w:t>Methods</w:t>
      </w:r>
      <w:proofErr w:type="spellEnd"/>
      <w:r w:rsidRPr="00713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A8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713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A84">
        <w:rPr>
          <w:rFonts w:ascii="Times New Roman" w:hAnsi="Times New Roman" w:cs="Times New Roman"/>
          <w:sz w:val="28"/>
          <w:szCs w:val="28"/>
        </w:rPr>
        <w:t>Teaching</w:t>
      </w:r>
      <w:proofErr w:type="spellEnd"/>
      <w:r w:rsidRPr="00713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A84">
        <w:rPr>
          <w:rFonts w:ascii="Times New Roman" w:hAnsi="Times New Roman" w:cs="Times New Roman"/>
          <w:sz w:val="28"/>
          <w:szCs w:val="28"/>
        </w:rPr>
        <w:t>Natural</w:t>
      </w:r>
      <w:proofErr w:type="spellEnd"/>
      <w:r w:rsidRPr="00713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A84">
        <w:rPr>
          <w:rFonts w:ascii="Times New Roman" w:hAnsi="Times New Roman" w:cs="Times New Roman"/>
          <w:sz w:val="28"/>
          <w:szCs w:val="28"/>
        </w:rPr>
        <w:t>Sciences</w:t>
      </w:r>
      <w:proofErr w:type="spellEnd"/>
      <w:r w:rsidRPr="00713A84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713A84">
        <w:rPr>
          <w:rFonts w:ascii="Times New Roman" w:hAnsi="Times New Roman" w:cs="Times New Roman"/>
          <w:sz w:val="28"/>
          <w:szCs w:val="28"/>
        </w:rPr>
        <w:t>scientific</w:t>
      </w:r>
      <w:proofErr w:type="spellEnd"/>
      <w:r w:rsidRPr="00713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A84">
        <w:rPr>
          <w:rFonts w:ascii="Times New Roman" w:hAnsi="Times New Roman" w:cs="Times New Roman"/>
          <w:sz w:val="28"/>
          <w:szCs w:val="28"/>
        </w:rPr>
        <w:t>supervisor</w:t>
      </w:r>
      <w:proofErr w:type="spellEnd"/>
      <w:r w:rsidRPr="00713A84">
        <w:rPr>
          <w:rFonts w:ascii="Times New Roman" w:hAnsi="Times New Roman" w:cs="Times New Roman"/>
          <w:sz w:val="28"/>
          <w:szCs w:val="28"/>
        </w:rPr>
        <w:t xml:space="preserve">: O.S. </w:t>
      </w:r>
      <w:proofErr w:type="spellStart"/>
      <w:r w:rsidRPr="00713A84">
        <w:rPr>
          <w:rFonts w:ascii="Times New Roman" w:hAnsi="Times New Roman" w:cs="Times New Roman"/>
          <w:sz w:val="28"/>
          <w:szCs w:val="28"/>
        </w:rPr>
        <w:t>Voloshyn</w:t>
      </w:r>
      <w:proofErr w:type="spellEnd"/>
      <w:r w:rsidRPr="00713A84">
        <w:rPr>
          <w:rFonts w:ascii="Times New Roman" w:hAnsi="Times New Roman" w:cs="Times New Roman"/>
          <w:sz w:val="28"/>
          <w:szCs w:val="28"/>
        </w:rPr>
        <w:t xml:space="preserve">. – </w:t>
      </w:r>
      <w:proofErr w:type="spellStart"/>
      <w:r w:rsidRPr="00713A84">
        <w:rPr>
          <w:rFonts w:ascii="Times New Roman" w:hAnsi="Times New Roman" w:cs="Times New Roman"/>
          <w:sz w:val="28"/>
          <w:szCs w:val="28"/>
        </w:rPr>
        <w:t>Ternopil</w:t>
      </w:r>
      <w:proofErr w:type="spellEnd"/>
      <w:r w:rsidRPr="00713A84">
        <w:rPr>
          <w:rFonts w:ascii="Times New Roman" w:hAnsi="Times New Roman" w:cs="Times New Roman"/>
          <w:sz w:val="28"/>
          <w:szCs w:val="28"/>
        </w:rPr>
        <w:t xml:space="preserve">, 2025. – </w:t>
      </w:r>
      <w:r>
        <w:rPr>
          <w:rFonts w:ascii="Times New Roman" w:hAnsi="Times New Roman" w:cs="Times New Roman"/>
          <w:sz w:val="28"/>
          <w:szCs w:val="28"/>
        </w:rPr>
        <w:t>107</w:t>
      </w:r>
      <w:r w:rsidRPr="00713A84">
        <w:rPr>
          <w:rFonts w:ascii="Times New Roman" w:hAnsi="Times New Roman" w:cs="Times New Roman"/>
          <w:sz w:val="28"/>
          <w:szCs w:val="28"/>
        </w:rPr>
        <w:t xml:space="preserve"> p.</w:t>
      </w:r>
    </w:p>
    <w:p w:rsidR="0077764F" w:rsidRPr="00713A84" w:rsidRDefault="0077764F" w:rsidP="007776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13A8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713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A84">
        <w:rPr>
          <w:rFonts w:ascii="Times New Roman" w:hAnsi="Times New Roman" w:cs="Times New Roman"/>
          <w:sz w:val="28"/>
          <w:szCs w:val="28"/>
        </w:rPr>
        <w:t>qualification</w:t>
      </w:r>
      <w:proofErr w:type="spellEnd"/>
      <w:r w:rsidRPr="00713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A84">
        <w:rPr>
          <w:rFonts w:ascii="Times New Roman" w:hAnsi="Times New Roman" w:cs="Times New Roman"/>
          <w:sz w:val="28"/>
          <w:szCs w:val="28"/>
        </w:rPr>
        <w:t>thesis</w:t>
      </w:r>
      <w:proofErr w:type="spellEnd"/>
      <w:r w:rsidRPr="00713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A84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713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A84">
        <w:rPr>
          <w:rFonts w:ascii="Times New Roman" w:hAnsi="Times New Roman" w:cs="Times New Roman"/>
          <w:sz w:val="28"/>
          <w:szCs w:val="28"/>
        </w:rPr>
        <w:t>research-based</w:t>
      </w:r>
      <w:proofErr w:type="spellEnd"/>
      <w:r w:rsidRPr="00713A84">
        <w:rPr>
          <w:rFonts w:ascii="Times New Roman" w:hAnsi="Times New Roman" w:cs="Times New Roman"/>
          <w:sz w:val="28"/>
          <w:szCs w:val="28"/>
        </w:rPr>
        <w:t xml:space="preserve">. Y.V. </w:t>
      </w:r>
      <w:proofErr w:type="spellStart"/>
      <w:r w:rsidRPr="00713A84">
        <w:rPr>
          <w:rFonts w:ascii="Times New Roman" w:hAnsi="Times New Roman" w:cs="Times New Roman"/>
          <w:sz w:val="28"/>
          <w:szCs w:val="28"/>
        </w:rPr>
        <w:t>Kolodii</w:t>
      </w:r>
      <w:proofErr w:type="spellEnd"/>
      <w:r w:rsidRPr="00713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A84">
        <w:rPr>
          <w:rFonts w:ascii="Times New Roman" w:hAnsi="Times New Roman" w:cs="Times New Roman"/>
          <w:sz w:val="28"/>
          <w:szCs w:val="28"/>
        </w:rPr>
        <w:t>studied</w:t>
      </w:r>
      <w:proofErr w:type="spellEnd"/>
      <w:r w:rsidRPr="00713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A8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713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A84">
        <w:rPr>
          <w:rFonts w:ascii="Times New Roman" w:hAnsi="Times New Roman" w:cs="Times New Roman"/>
          <w:sz w:val="28"/>
          <w:szCs w:val="28"/>
        </w:rPr>
        <w:t>functional</w:t>
      </w:r>
      <w:proofErr w:type="spellEnd"/>
      <w:r w:rsidRPr="00713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A84">
        <w:rPr>
          <w:rFonts w:ascii="Times New Roman" w:hAnsi="Times New Roman" w:cs="Times New Roman"/>
          <w:sz w:val="28"/>
          <w:szCs w:val="28"/>
        </w:rPr>
        <w:t>indicators</w:t>
      </w:r>
      <w:proofErr w:type="spellEnd"/>
      <w:r w:rsidRPr="00713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A8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713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A8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713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A84">
        <w:rPr>
          <w:rFonts w:ascii="Times New Roman" w:hAnsi="Times New Roman" w:cs="Times New Roman"/>
          <w:sz w:val="28"/>
          <w:szCs w:val="28"/>
        </w:rPr>
        <w:t>cardiovascular</w:t>
      </w:r>
      <w:proofErr w:type="spellEnd"/>
      <w:r w:rsidRPr="00713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A84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713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A84">
        <w:rPr>
          <w:rFonts w:ascii="Times New Roman" w:hAnsi="Times New Roman" w:cs="Times New Roman"/>
          <w:sz w:val="28"/>
          <w:szCs w:val="28"/>
        </w:rPr>
        <w:t>respiratory</w:t>
      </w:r>
      <w:proofErr w:type="spellEnd"/>
      <w:r w:rsidRPr="00713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A84">
        <w:rPr>
          <w:rFonts w:ascii="Times New Roman" w:hAnsi="Times New Roman" w:cs="Times New Roman"/>
          <w:sz w:val="28"/>
          <w:szCs w:val="28"/>
        </w:rPr>
        <w:t>systems</w:t>
      </w:r>
      <w:proofErr w:type="spellEnd"/>
      <w:r w:rsidRPr="00713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A8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713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A84">
        <w:rPr>
          <w:rFonts w:ascii="Times New Roman" w:hAnsi="Times New Roman" w:cs="Times New Roman"/>
          <w:sz w:val="28"/>
          <w:szCs w:val="28"/>
        </w:rPr>
        <w:t>adolescents</w:t>
      </w:r>
      <w:proofErr w:type="spellEnd"/>
      <w:r w:rsidRPr="00713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A84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713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A84">
        <w:rPr>
          <w:rFonts w:ascii="Times New Roman" w:hAnsi="Times New Roman" w:cs="Times New Roman"/>
          <w:sz w:val="28"/>
          <w:szCs w:val="28"/>
        </w:rPr>
        <w:t>analyzed</w:t>
      </w:r>
      <w:proofErr w:type="spellEnd"/>
      <w:r w:rsidRPr="00713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A84">
        <w:rPr>
          <w:rFonts w:ascii="Times New Roman" w:hAnsi="Times New Roman" w:cs="Times New Roman"/>
          <w:sz w:val="28"/>
          <w:szCs w:val="28"/>
        </w:rPr>
        <w:t>statistical</w:t>
      </w:r>
      <w:proofErr w:type="spellEnd"/>
      <w:r w:rsidRPr="00713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A84">
        <w:rPr>
          <w:rFonts w:ascii="Times New Roman" w:hAnsi="Times New Roman" w:cs="Times New Roman"/>
          <w:sz w:val="28"/>
          <w:szCs w:val="28"/>
        </w:rPr>
        <w:t>data</w:t>
      </w:r>
      <w:proofErr w:type="spellEnd"/>
      <w:r w:rsidRPr="00713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A84">
        <w:rPr>
          <w:rFonts w:ascii="Times New Roman" w:hAnsi="Times New Roman" w:cs="Times New Roman"/>
          <w:sz w:val="28"/>
          <w:szCs w:val="28"/>
        </w:rPr>
        <w:t>on</w:t>
      </w:r>
      <w:proofErr w:type="spellEnd"/>
      <w:r w:rsidRPr="00713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A84">
        <w:rPr>
          <w:rFonts w:ascii="Times New Roman" w:hAnsi="Times New Roman" w:cs="Times New Roman"/>
          <w:sz w:val="28"/>
          <w:szCs w:val="28"/>
        </w:rPr>
        <w:t>morbidity</w:t>
      </w:r>
      <w:proofErr w:type="spellEnd"/>
      <w:r w:rsidRPr="00713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A84">
        <w:rPr>
          <w:rFonts w:ascii="Times New Roman" w:hAnsi="Times New Roman" w:cs="Times New Roman"/>
          <w:sz w:val="28"/>
          <w:szCs w:val="28"/>
        </w:rPr>
        <w:t>dynamics</w:t>
      </w:r>
      <w:proofErr w:type="spellEnd"/>
      <w:r w:rsidRPr="00713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A84">
        <w:rPr>
          <w:rFonts w:ascii="Times New Roman" w:hAnsi="Times New Roman" w:cs="Times New Roman"/>
          <w:sz w:val="28"/>
          <w:szCs w:val="28"/>
        </w:rPr>
        <w:t>among</w:t>
      </w:r>
      <w:proofErr w:type="spellEnd"/>
      <w:r w:rsidRPr="00713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A84">
        <w:rPr>
          <w:rFonts w:ascii="Times New Roman" w:hAnsi="Times New Roman" w:cs="Times New Roman"/>
          <w:sz w:val="28"/>
          <w:szCs w:val="28"/>
        </w:rPr>
        <w:t>children</w:t>
      </w:r>
      <w:proofErr w:type="spellEnd"/>
      <w:r w:rsidRPr="00713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A84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713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A84">
        <w:rPr>
          <w:rFonts w:ascii="Times New Roman" w:hAnsi="Times New Roman" w:cs="Times New Roman"/>
          <w:sz w:val="28"/>
          <w:szCs w:val="28"/>
        </w:rPr>
        <w:t>adolescents</w:t>
      </w:r>
      <w:proofErr w:type="spellEnd"/>
      <w:r w:rsidRPr="00713A8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13A8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713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A84">
        <w:rPr>
          <w:rFonts w:ascii="Times New Roman" w:hAnsi="Times New Roman" w:cs="Times New Roman"/>
          <w:sz w:val="28"/>
          <w:szCs w:val="28"/>
        </w:rPr>
        <w:t>graduate</w:t>
      </w:r>
      <w:proofErr w:type="spellEnd"/>
      <w:r w:rsidRPr="00713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A84">
        <w:rPr>
          <w:rFonts w:ascii="Times New Roman" w:hAnsi="Times New Roman" w:cs="Times New Roman"/>
          <w:sz w:val="28"/>
          <w:szCs w:val="28"/>
        </w:rPr>
        <w:lastRenderedPageBreak/>
        <w:t>student</w:t>
      </w:r>
      <w:proofErr w:type="spellEnd"/>
      <w:r w:rsidRPr="00713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A84">
        <w:rPr>
          <w:rFonts w:ascii="Times New Roman" w:hAnsi="Times New Roman" w:cs="Times New Roman"/>
          <w:sz w:val="28"/>
          <w:szCs w:val="28"/>
        </w:rPr>
        <w:t>substantiated</w:t>
      </w:r>
      <w:proofErr w:type="spellEnd"/>
      <w:r w:rsidRPr="00713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A8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713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A84">
        <w:rPr>
          <w:rFonts w:ascii="Times New Roman" w:hAnsi="Times New Roman" w:cs="Times New Roman"/>
          <w:sz w:val="28"/>
          <w:szCs w:val="28"/>
        </w:rPr>
        <w:t>application</w:t>
      </w:r>
      <w:proofErr w:type="spellEnd"/>
      <w:r w:rsidRPr="00713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A8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713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A8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713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A84">
        <w:rPr>
          <w:rFonts w:ascii="Times New Roman" w:hAnsi="Times New Roman" w:cs="Times New Roman"/>
          <w:sz w:val="28"/>
          <w:szCs w:val="28"/>
        </w:rPr>
        <w:t>thesis</w:t>
      </w:r>
      <w:proofErr w:type="spellEnd"/>
      <w:r w:rsidRPr="00713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A84">
        <w:rPr>
          <w:rFonts w:ascii="Times New Roman" w:hAnsi="Times New Roman" w:cs="Times New Roman"/>
          <w:sz w:val="28"/>
          <w:szCs w:val="28"/>
        </w:rPr>
        <w:t>materials</w:t>
      </w:r>
      <w:proofErr w:type="spellEnd"/>
      <w:r w:rsidRPr="00713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A84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Pr="00713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A84">
        <w:rPr>
          <w:rFonts w:ascii="Times New Roman" w:hAnsi="Times New Roman" w:cs="Times New Roman"/>
          <w:sz w:val="28"/>
          <w:szCs w:val="28"/>
        </w:rPr>
        <w:t>developing</w:t>
      </w:r>
      <w:proofErr w:type="spellEnd"/>
      <w:r w:rsidRPr="00713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A8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713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A84">
        <w:rPr>
          <w:rFonts w:ascii="Times New Roman" w:hAnsi="Times New Roman" w:cs="Times New Roman"/>
          <w:sz w:val="28"/>
          <w:szCs w:val="28"/>
        </w:rPr>
        <w:t>health-saving</w:t>
      </w:r>
      <w:proofErr w:type="spellEnd"/>
      <w:r w:rsidRPr="00713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A84">
        <w:rPr>
          <w:rFonts w:ascii="Times New Roman" w:hAnsi="Times New Roman" w:cs="Times New Roman"/>
          <w:sz w:val="28"/>
          <w:szCs w:val="28"/>
        </w:rPr>
        <w:t>competence</w:t>
      </w:r>
      <w:proofErr w:type="spellEnd"/>
      <w:r w:rsidRPr="00713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A8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713A84">
        <w:rPr>
          <w:rFonts w:ascii="Times New Roman" w:hAnsi="Times New Roman" w:cs="Times New Roman"/>
          <w:sz w:val="28"/>
          <w:szCs w:val="28"/>
        </w:rPr>
        <w:t xml:space="preserve"> </w:t>
      </w:r>
      <w:r w:rsidRPr="00713A84">
        <w:rPr>
          <w:rFonts w:ascii="Times New Roman" w:hAnsi="Times New Roman" w:cs="Times New Roman"/>
          <w:sz w:val="28"/>
          <w:szCs w:val="28"/>
          <w:lang w:val="en-US"/>
        </w:rPr>
        <w:t>b</w:t>
      </w:r>
      <w:proofErr w:type="spellStart"/>
      <w:r w:rsidRPr="00713A84">
        <w:rPr>
          <w:rFonts w:ascii="Times New Roman" w:hAnsi="Times New Roman" w:cs="Times New Roman"/>
          <w:sz w:val="28"/>
          <w:szCs w:val="28"/>
        </w:rPr>
        <w:t>asic</w:t>
      </w:r>
      <w:proofErr w:type="spellEnd"/>
      <w:r w:rsidRPr="00713A84">
        <w:rPr>
          <w:rFonts w:ascii="Times New Roman" w:hAnsi="Times New Roman" w:cs="Times New Roman"/>
          <w:sz w:val="28"/>
          <w:szCs w:val="28"/>
        </w:rPr>
        <w:t xml:space="preserve"> </w:t>
      </w:r>
      <w:r w:rsidRPr="00713A84">
        <w:rPr>
          <w:rFonts w:ascii="Times New Roman" w:hAnsi="Times New Roman" w:cs="Times New Roman"/>
          <w:sz w:val="28"/>
          <w:szCs w:val="28"/>
          <w:lang w:val="en-US"/>
        </w:rPr>
        <w:t>s</w:t>
      </w:r>
      <w:proofErr w:type="spellStart"/>
      <w:r w:rsidRPr="00713A84">
        <w:rPr>
          <w:rFonts w:ascii="Times New Roman" w:hAnsi="Times New Roman" w:cs="Times New Roman"/>
          <w:sz w:val="28"/>
          <w:szCs w:val="28"/>
        </w:rPr>
        <w:t>econdary</w:t>
      </w:r>
      <w:proofErr w:type="spellEnd"/>
      <w:r w:rsidRPr="00713A84">
        <w:rPr>
          <w:rFonts w:ascii="Times New Roman" w:hAnsi="Times New Roman" w:cs="Times New Roman"/>
          <w:sz w:val="28"/>
          <w:szCs w:val="28"/>
        </w:rPr>
        <w:t xml:space="preserve"> </w:t>
      </w:r>
      <w:r w:rsidRPr="00713A84">
        <w:rPr>
          <w:rFonts w:ascii="Times New Roman" w:hAnsi="Times New Roman" w:cs="Times New Roman"/>
          <w:sz w:val="28"/>
          <w:szCs w:val="28"/>
          <w:lang w:val="en-US"/>
        </w:rPr>
        <w:t>e</w:t>
      </w:r>
      <w:proofErr w:type="spellStart"/>
      <w:r w:rsidRPr="00713A84">
        <w:rPr>
          <w:rFonts w:ascii="Times New Roman" w:hAnsi="Times New Roman" w:cs="Times New Roman"/>
          <w:sz w:val="28"/>
          <w:szCs w:val="28"/>
        </w:rPr>
        <w:t>ducation</w:t>
      </w:r>
      <w:proofErr w:type="spellEnd"/>
      <w:r w:rsidRPr="00713A84">
        <w:rPr>
          <w:rFonts w:ascii="Times New Roman" w:hAnsi="Times New Roman" w:cs="Times New Roman"/>
          <w:sz w:val="28"/>
          <w:szCs w:val="28"/>
        </w:rPr>
        <w:t xml:space="preserve"> </w:t>
      </w:r>
      <w:r w:rsidRPr="00713A84">
        <w:rPr>
          <w:rFonts w:ascii="Times New Roman" w:hAnsi="Times New Roman" w:cs="Times New Roman"/>
          <w:sz w:val="28"/>
          <w:szCs w:val="28"/>
          <w:lang w:val="en-US"/>
        </w:rPr>
        <w:t>s</w:t>
      </w:r>
      <w:proofErr w:type="spellStart"/>
      <w:r w:rsidRPr="00713A84">
        <w:rPr>
          <w:rFonts w:ascii="Times New Roman" w:hAnsi="Times New Roman" w:cs="Times New Roman"/>
          <w:sz w:val="28"/>
          <w:szCs w:val="28"/>
        </w:rPr>
        <w:t>tudents</w:t>
      </w:r>
      <w:proofErr w:type="spellEnd"/>
      <w:r w:rsidRPr="00713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A84">
        <w:rPr>
          <w:rFonts w:ascii="Times New Roman" w:hAnsi="Times New Roman" w:cs="Times New Roman"/>
          <w:sz w:val="28"/>
          <w:szCs w:val="28"/>
        </w:rPr>
        <w:t>while</w:t>
      </w:r>
      <w:proofErr w:type="spellEnd"/>
      <w:r w:rsidRPr="00713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A84">
        <w:rPr>
          <w:rFonts w:ascii="Times New Roman" w:hAnsi="Times New Roman" w:cs="Times New Roman"/>
          <w:sz w:val="28"/>
          <w:szCs w:val="28"/>
        </w:rPr>
        <w:t>studying</w:t>
      </w:r>
      <w:proofErr w:type="spellEnd"/>
      <w:r w:rsidRPr="00713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A8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713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A84">
        <w:rPr>
          <w:rFonts w:ascii="Times New Roman" w:hAnsi="Times New Roman" w:cs="Times New Roman"/>
          <w:sz w:val="28"/>
          <w:szCs w:val="28"/>
        </w:rPr>
        <w:t>integrated</w:t>
      </w:r>
      <w:proofErr w:type="spellEnd"/>
      <w:r w:rsidRPr="00713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A84">
        <w:rPr>
          <w:rFonts w:ascii="Times New Roman" w:hAnsi="Times New Roman" w:cs="Times New Roman"/>
          <w:sz w:val="28"/>
          <w:szCs w:val="28"/>
        </w:rPr>
        <w:t>course</w:t>
      </w:r>
      <w:proofErr w:type="spellEnd"/>
      <w:r w:rsidRPr="00713A84">
        <w:rPr>
          <w:rFonts w:ascii="Times New Roman" w:hAnsi="Times New Roman" w:cs="Times New Roman"/>
          <w:sz w:val="28"/>
          <w:szCs w:val="28"/>
        </w:rPr>
        <w:t xml:space="preserve"> </w:t>
      </w:r>
      <w:r w:rsidRPr="00713A84">
        <w:rPr>
          <w:rFonts w:ascii="Times New Roman" w:hAnsi="Times New Roman" w:cs="Times New Roman"/>
          <w:i/>
          <w:iCs/>
          <w:sz w:val="28"/>
          <w:szCs w:val="28"/>
        </w:rPr>
        <w:t>“</w:t>
      </w:r>
      <w:proofErr w:type="spellStart"/>
      <w:r w:rsidRPr="00713A84">
        <w:rPr>
          <w:rFonts w:ascii="Times New Roman" w:hAnsi="Times New Roman" w:cs="Times New Roman"/>
          <w:i/>
          <w:iCs/>
          <w:sz w:val="28"/>
          <w:szCs w:val="28"/>
        </w:rPr>
        <w:t>Health</w:t>
      </w:r>
      <w:proofErr w:type="spellEnd"/>
      <w:r w:rsidRPr="00713A84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713A84">
        <w:rPr>
          <w:rFonts w:ascii="Times New Roman" w:hAnsi="Times New Roman" w:cs="Times New Roman"/>
          <w:i/>
          <w:iCs/>
          <w:sz w:val="28"/>
          <w:szCs w:val="28"/>
        </w:rPr>
        <w:t>Safety</w:t>
      </w:r>
      <w:proofErr w:type="spellEnd"/>
      <w:r w:rsidRPr="00713A84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713A84">
        <w:rPr>
          <w:rFonts w:ascii="Times New Roman" w:hAnsi="Times New Roman" w:cs="Times New Roman"/>
          <w:i/>
          <w:iCs/>
          <w:sz w:val="28"/>
          <w:szCs w:val="28"/>
        </w:rPr>
        <w:t>Well-Being</w:t>
      </w:r>
      <w:proofErr w:type="spellEnd"/>
      <w:r w:rsidRPr="00713A84">
        <w:rPr>
          <w:rFonts w:ascii="Times New Roman" w:hAnsi="Times New Roman" w:cs="Times New Roman"/>
          <w:i/>
          <w:iCs/>
          <w:sz w:val="28"/>
          <w:szCs w:val="28"/>
        </w:rPr>
        <w:t>.”</w:t>
      </w:r>
    </w:p>
    <w:p w:rsidR="0077764F" w:rsidRPr="00713A84" w:rsidRDefault="0077764F" w:rsidP="007776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13A8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713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A84">
        <w:rPr>
          <w:rFonts w:ascii="Times New Roman" w:hAnsi="Times New Roman" w:cs="Times New Roman"/>
          <w:sz w:val="28"/>
          <w:szCs w:val="28"/>
        </w:rPr>
        <w:t>research</w:t>
      </w:r>
      <w:proofErr w:type="spellEnd"/>
      <w:r w:rsidRPr="00713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A84">
        <w:rPr>
          <w:rFonts w:ascii="Times New Roman" w:hAnsi="Times New Roman" w:cs="Times New Roman"/>
          <w:sz w:val="28"/>
          <w:szCs w:val="28"/>
        </w:rPr>
        <w:t>includes</w:t>
      </w:r>
      <w:proofErr w:type="spellEnd"/>
      <w:r w:rsidRPr="00713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A8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713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A84">
        <w:rPr>
          <w:rFonts w:ascii="Times New Roman" w:hAnsi="Times New Roman" w:cs="Times New Roman"/>
          <w:sz w:val="28"/>
          <w:szCs w:val="28"/>
        </w:rPr>
        <w:t>analysis</w:t>
      </w:r>
      <w:proofErr w:type="spellEnd"/>
      <w:r w:rsidRPr="00713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A8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713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A84">
        <w:rPr>
          <w:rFonts w:ascii="Times New Roman" w:hAnsi="Times New Roman" w:cs="Times New Roman"/>
          <w:sz w:val="28"/>
          <w:szCs w:val="28"/>
        </w:rPr>
        <w:t>heart</w:t>
      </w:r>
      <w:proofErr w:type="spellEnd"/>
      <w:r w:rsidRPr="00713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A84">
        <w:rPr>
          <w:rFonts w:ascii="Times New Roman" w:hAnsi="Times New Roman" w:cs="Times New Roman"/>
          <w:sz w:val="28"/>
          <w:szCs w:val="28"/>
        </w:rPr>
        <w:t>rate</w:t>
      </w:r>
      <w:proofErr w:type="spellEnd"/>
      <w:r w:rsidRPr="00713A8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13A84">
        <w:rPr>
          <w:rFonts w:ascii="Times New Roman" w:hAnsi="Times New Roman" w:cs="Times New Roman"/>
          <w:sz w:val="28"/>
          <w:szCs w:val="28"/>
        </w:rPr>
        <w:t>blood</w:t>
      </w:r>
      <w:proofErr w:type="spellEnd"/>
      <w:r w:rsidRPr="00713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A84">
        <w:rPr>
          <w:rFonts w:ascii="Times New Roman" w:hAnsi="Times New Roman" w:cs="Times New Roman"/>
          <w:sz w:val="28"/>
          <w:szCs w:val="28"/>
        </w:rPr>
        <w:t>pressure</w:t>
      </w:r>
      <w:proofErr w:type="spellEnd"/>
      <w:r w:rsidRPr="00713A8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13A84">
        <w:rPr>
          <w:rFonts w:ascii="Times New Roman" w:hAnsi="Times New Roman" w:cs="Times New Roman"/>
          <w:sz w:val="28"/>
          <w:szCs w:val="28"/>
        </w:rPr>
        <w:t>vital</w:t>
      </w:r>
      <w:proofErr w:type="spellEnd"/>
      <w:r w:rsidRPr="00713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A84">
        <w:rPr>
          <w:rFonts w:ascii="Times New Roman" w:hAnsi="Times New Roman" w:cs="Times New Roman"/>
          <w:sz w:val="28"/>
          <w:szCs w:val="28"/>
        </w:rPr>
        <w:t>capacity</w:t>
      </w:r>
      <w:proofErr w:type="spellEnd"/>
      <w:r w:rsidRPr="00713A8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13A84">
        <w:rPr>
          <w:rFonts w:ascii="Times New Roman" w:hAnsi="Times New Roman" w:cs="Times New Roman"/>
          <w:sz w:val="28"/>
          <w:szCs w:val="28"/>
        </w:rPr>
        <w:t>Skibinsky</w:t>
      </w:r>
      <w:proofErr w:type="spellEnd"/>
      <w:r w:rsidRPr="00713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A84">
        <w:rPr>
          <w:rFonts w:ascii="Times New Roman" w:hAnsi="Times New Roman" w:cs="Times New Roman"/>
          <w:sz w:val="28"/>
          <w:szCs w:val="28"/>
        </w:rPr>
        <w:t>index</w:t>
      </w:r>
      <w:proofErr w:type="spellEnd"/>
      <w:r w:rsidRPr="00713A8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13A84">
        <w:rPr>
          <w:rFonts w:ascii="Times New Roman" w:hAnsi="Times New Roman" w:cs="Times New Roman"/>
          <w:sz w:val="28"/>
          <w:szCs w:val="28"/>
        </w:rPr>
        <w:t>Rosenthal</w:t>
      </w:r>
      <w:proofErr w:type="spellEnd"/>
      <w:r w:rsidRPr="00713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A84">
        <w:rPr>
          <w:rFonts w:ascii="Times New Roman" w:hAnsi="Times New Roman" w:cs="Times New Roman"/>
          <w:sz w:val="28"/>
          <w:szCs w:val="28"/>
        </w:rPr>
        <w:t>test</w:t>
      </w:r>
      <w:proofErr w:type="spellEnd"/>
      <w:r w:rsidRPr="00713A8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13A84">
        <w:rPr>
          <w:rFonts w:ascii="Times New Roman" w:hAnsi="Times New Roman" w:cs="Times New Roman"/>
          <w:sz w:val="28"/>
          <w:szCs w:val="28"/>
        </w:rPr>
        <w:t>Kerdo’s</w:t>
      </w:r>
      <w:proofErr w:type="spellEnd"/>
      <w:r w:rsidRPr="00713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A84">
        <w:rPr>
          <w:rFonts w:ascii="Times New Roman" w:hAnsi="Times New Roman" w:cs="Times New Roman"/>
          <w:sz w:val="28"/>
          <w:szCs w:val="28"/>
        </w:rPr>
        <w:t>vegetative</w:t>
      </w:r>
      <w:proofErr w:type="spellEnd"/>
      <w:r w:rsidRPr="00713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A84">
        <w:rPr>
          <w:rFonts w:ascii="Times New Roman" w:hAnsi="Times New Roman" w:cs="Times New Roman"/>
          <w:sz w:val="28"/>
          <w:szCs w:val="28"/>
        </w:rPr>
        <w:t>index</w:t>
      </w:r>
      <w:proofErr w:type="spellEnd"/>
      <w:r w:rsidRPr="00713A8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13A84">
        <w:rPr>
          <w:rFonts w:ascii="Times New Roman" w:hAnsi="Times New Roman" w:cs="Times New Roman"/>
          <w:sz w:val="28"/>
          <w:szCs w:val="28"/>
        </w:rPr>
        <w:t>statistical</w:t>
      </w:r>
      <w:proofErr w:type="spellEnd"/>
      <w:r w:rsidRPr="00713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A84">
        <w:rPr>
          <w:rFonts w:ascii="Times New Roman" w:hAnsi="Times New Roman" w:cs="Times New Roman"/>
          <w:sz w:val="28"/>
          <w:szCs w:val="28"/>
        </w:rPr>
        <w:t>indicators</w:t>
      </w:r>
      <w:proofErr w:type="spellEnd"/>
      <w:r w:rsidRPr="00713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A8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713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A84">
        <w:rPr>
          <w:rFonts w:ascii="Times New Roman" w:hAnsi="Times New Roman" w:cs="Times New Roman"/>
          <w:sz w:val="28"/>
          <w:szCs w:val="28"/>
        </w:rPr>
        <w:t>morbidity</w:t>
      </w:r>
      <w:proofErr w:type="spellEnd"/>
      <w:r w:rsidRPr="00713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A84">
        <w:rPr>
          <w:rFonts w:ascii="Times New Roman" w:hAnsi="Times New Roman" w:cs="Times New Roman"/>
          <w:sz w:val="28"/>
          <w:szCs w:val="28"/>
        </w:rPr>
        <w:t>among</w:t>
      </w:r>
      <w:proofErr w:type="spellEnd"/>
      <w:r w:rsidRPr="00713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A84">
        <w:rPr>
          <w:rFonts w:ascii="Times New Roman" w:hAnsi="Times New Roman" w:cs="Times New Roman"/>
          <w:sz w:val="28"/>
          <w:szCs w:val="28"/>
        </w:rPr>
        <w:t>children</w:t>
      </w:r>
      <w:proofErr w:type="spellEnd"/>
      <w:r w:rsidRPr="00713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A84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713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A84">
        <w:rPr>
          <w:rFonts w:ascii="Times New Roman" w:hAnsi="Times New Roman" w:cs="Times New Roman"/>
          <w:sz w:val="28"/>
          <w:szCs w:val="28"/>
        </w:rPr>
        <w:t>young</w:t>
      </w:r>
      <w:proofErr w:type="spellEnd"/>
      <w:r w:rsidRPr="00713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A84">
        <w:rPr>
          <w:rFonts w:ascii="Times New Roman" w:hAnsi="Times New Roman" w:cs="Times New Roman"/>
          <w:sz w:val="28"/>
          <w:szCs w:val="28"/>
        </w:rPr>
        <w:t>people</w:t>
      </w:r>
      <w:proofErr w:type="spellEnd"/>
      <w:r w:rsidRPr="00713A8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13A84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713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A84">
        <w:rPr>
          <w:rFonts w:ascii="Times New Roman" w:hAnsi="Times New Roman" w:cs="Times New Roman"/>
          <w:sz w:val="28"/>
          <w:szCs w:val="28"/>
        </w:rPr>
        <w:t>scientific</w:t>
      </w:r>
      <w:proofErr w:type="spellEnd"/>
      <w:r w:rsidRPr="00713A8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13A84">
        <w:rPr>
          <w:rFonts w:ascii="Times New Roman" w:hAnsi="Times New Roman" w:cs="Times New Roman"/>
          <w:sz w:val="28"/>
          <w:szCs w:val="28"/>
        </w:rPr>
        <w:t>pedagogical</w:t>
      </w:r>
      <w:proofErr w:type="spellEnd"/>
      <w:r w:rsidRPr="00713A8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13A84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713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A84">
        <w:rPr>
          <w:rFonts w:ascii="Times New Roman" w:hAnsi="Times New Roman" w:cs="Times New Roman"/>
          <w:sz w:val="28"/>
          <w:szCs w:val="28"/>
        </w:rPr>
        <w:t>methodological</w:t>
      </w:r>
      <w:proofErr w:type="spellEnd"/>
      <w:r w:rsidRPr="00713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A84">
        <w:rPr>
          <w:rFonts w:ascii="Times New Roman" w:hAnsi="Times New Roman" w:cs="Times New Roman"/>
          <w:sz w:val="28"/>
          <w:szCs w:val="28"/>
        </w:rPr>
        <w:t>sources</w:t>
      </w:r>
      <w:proofErr w:type="spellEnd"/>
      <w:r w:rsidRPr="00713A8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13A8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713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A84">
        <w:rPr>
          <w:rFonts w:ascii="Times New Roman" w:hAnsi="Times New Roman" w:cs="Times New Roman"/>
          <w:sz w:val="28"/>
          <w:szCs w:val="28"/>
        </w:rPr>
        <w:t>specific</w:t>
      </w:r>
      <w:proofErr w:type="spellEnd"/>
      <w:r w:rsidRPr="00713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A84">
        <w:rPr>
          <w:rFonts w:ascii="Times New Roman" w:hAnsi="Times New Roman" w:cs="Times New Roman"/>
          <w:sz w:val="28"/>
          <w:szCs w:val="28"/>
        </w:rPr>
        <w:t>features</w:t>
      </w:r>
      <w:proofErr w:type="spellEnd"/>
      <w:r w:rsidRPr="00713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A8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713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A84">
        <w:rPr>
          <w:rFonts w:ascii="Times New Roman" w:hAnsi="Times New Roman" w:cs="Times New Roman"/>
          <w:sz w:val="28"/>
          <w:szCs w:val="28"/>
        </w:rPr>
        <w:t>somatic</w:t>
      </w:r>
      <w:proofErr w:type="spellEnd"/>
      <w:r w:rsidRPr="00713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A84">
        <w:rPr>
          <w:rFonts w:ascii="Times New Roman" w:hAnsi="Times New Roman" w:cs="Times New Roman"/>
          <w:sz w:val="28"/>
          <w:szCs w:val="28"/>
        </w:rPr>
        <w:t>health</w:t>
      </w:r>
      <w:proofErr w:type="spellEnd"/>
      <w:r w:rsidRPr="00713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A84">
        <w:rPr>
          <w:rFonts w:ascii="Times New Roman" w:hAnsi="Times New Roman" w:cs="Times New Roman"/>
          <w:sz w:val="28"/>
          <w:szCs w:val="28"/>
        </w:rPr>
        <w:t>indicators</w:t>
      </w:r>
      <w:proofErr w:type="spellEnd"/>
      <w:r w:rsidRPr="00713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A84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713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A84">
        <w:rPr>
          <w:rFonts w:ascii="Times New Roman" w:hAnsi="Times New Roman" w:cs="Times New Roman"/>
          <w:sz w:val="28"/>
          <w:szCs w:val="28"/>
        </w:rPr>
        <w:t>childhood</w:t>
      </w:r>
      <w:proofErr w:type="spellEnd"/>
      <w:r w:rsidRPr="00713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A84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713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A84">
        <w:rPr>
          <w:rFonts w:ascii="Times New Roman" w:hAnsi="Times New Roman" w:cs="Times New Roman"/>
          <w:sz w:val="28"/>
          <w:szCs w:val="28"/>
        </w:rPr>
        <w:t>adolescence</w:t>
      </w:r>
      <w:proofErr w:type="spellEnd"/>
      <w:r w:rsidRPr="00713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A84">
        <w:rPr>
          <w:rFonts w:ascii="Times New Roman" w:hAnsi="Times New Roman" w:cs="Times New Roman"/>
          <w:sz w:val="28"/>
          <w:szCs w:val="28"/>
        </w:rPr>
        <w:t>were</w:t>
      </w:r>
      <w:proofErr w:type="spellEnd"/>
      <w:r w:rsidRPr="00713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A84">
        <w:rPr>
          <w:rFonts w:ascii="Times New Roman" w:hAnsi="Times New Roman" w:cs="Times New Roman"/>
          <w:sz w:val="28"/>
          <w:szCs w:val="28"/>
        </w:rPr>
        <w:t>identified</w:t>
      </w:r>
      <w:proofErr w:type="spellEnd"/>
      <w:r w:rsidRPr="00713A84">
        <w:rPr>
          <w:rFonts w:ascii="Times New Roman" w:hAnsi="Times New Roman" w:cs="Times New Roman"/>
          <w:sz w:val="28"/>
          <w:szCs w:val="28"/>
        </w:rPr>
        <w:t>.</w:t>
      </w:r>
    </w:p>
    <w:p w:rsidR="0077764F" w:rsidRPr="00713A84" w:rsidRDefault="0077764F" w:rsidP="007776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13A84">
        <w:rPr>
          <w:rFonts w:ascii="Times New Roman" w:hAnsi="Times New Roman" w:cs="Times New Roman"/>
          <w:b/>
          <w:bCs/>
          <w:sz w:val="28"/>
          <w:szCs w:val="28"/>
        </w:rPr>
        <w:t>Keywords</w:t>
      </w:r>
      <w:proofErr w:type="spellEnd"/>
      <w:r w:rsidRPr="00713A84">
        <w:rPr>
          <w:rFonts w:ascii="Times New Roman" w:hAnsi="Times New Roman" w:cs="Times New Roman"/>
          <w:bCs/>
          <w:sz w:val="28"/>
          <w:szCs w:val="28"/>
        </w:rPr>
        <w:t>:</w:t>
      </w:r>
      <w:r w:rsidRPr="00713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A84">
        <w:rPr>
          <w:rFonts w:ascii="Times New Roman" w:hAnsi="Times New Roman" w:cs="Times New Roman"/>
          <w:sz w:val="28"/>
          <w:szCs w:val="28"/>
        </w:rPr>
        <w:t>somatic</w:t>
      </w:r>
      <w:proofErr w:type="spellEnd"/>
      <w:r w:rsidRPr="00713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A84">
        <w:rPr>
          <w:rFonts w:ascii="Times New Roman" w:hAnsi="Times New Roman" w:cs="Times New Roman"/>
          <w:sz w:val="28"/>
          <w:szCs w:val="28"/>
        </w:rPr>
        <w:t>health</w:t>
      </w:r>
      <w:proofErr w:type="spellEnd"/>
      <w:r w:rsidRPr="00713A8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13A84">
        <w:rPr>
          <w:rFonts w:ascii="Times New Roman" w:hAnsi="Times New Roman" w:cs="Times New Roman"/>
          <w:sz w:val="28"/>
          <w:szCs w:val="28"/>
        </w:rPr>
        <w:t>health-saving</w:t>
      </w:r>
      <w:proofErr w:type="spellEnd"/>
      <w:r w:rsidRPr="00713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A84">
        <w:rPr>
          <w:rFonts w:ascii="Times New Roman" w:hAnsi="Times New Roman" w:cs="Times New Roman"/>
          <w:sz w:val="28"/>
          <w:szCs w:val="28"/>
        </w:rPr>
        <w:t>competence</w:t>
      </w:r>
      <w:proofErr w:type="spellEnd"/>
      <w:r w:rsidRPr="00713A8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13A84">
        <w:rPr>
          <w:rFonts w:ascii="Times New Roman" w:hAnsi="Times New Roman" w:cs="Times New Roman"/>
          <w:sz w:val="28"/>
          <w:szCs w:val="28"/>
        </w:rPr>
        <w:t>research</w:t>
      </w:r>
      <w:proofErr w:type="spellEnd"/>
      <w:r w:rsidRPr="00713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A84">
        <w:rPr>
          <w:rFonts w:ascii="Times New Roman" w:hAnsi="Times New Roman" w:cs="Times New Roman"/>
          <w:sz w:val="28"/>
          <w:szCs w:val="28"/>
        </w:rPr>
        <w:t>activity</w:t>
      </w:r>
      <w:proofErr w:type="spellEnd"/>
      <w:r w:rsidRPr="00713A8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13A84">
        <w:rPr>
          <w:rFonts w:ascii="Times New Roman" w:hAnsi="Times New Roman" w:cs="Times New Roman"/>
          <w:sz w:val="28"/>
          <w:szCs w:val="28"/>
        </w:rPr>
        <w:t>cardiovascular</w:t>
      </w:r>
      <w:proofErr w:type="spellEnd"/>
      <w:r w:rsidRPr="00713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A84">
        <w:rPr>
          <w:rFonts w:ascii="Times New Roman" w:hAnsi="Times New Roman" w:cs="Times New Roman"/>
          <w:sz w:val="28"/>
          <w:szCs w:val="28"/>
        </w:rPr>
        <w:t>system</w:t>
      </w:r>
      <w:proofErr w:type="spellEnd"/>
      <w:r w:rsidRPr="00713A8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13A84">
        <w:rPr>
          <w:rFonts w:ascii="Times New Roman" w:hAnsi="Times New Roman" w:cs="Times New Roman"/>
          <w:sz w:val="28"/>
          <w:szCs w:val="28"/>
        </w:rPr>
        <w:t>respiratory</w:t>
      </w:r>
      <w:proofErr w:type="spellEnd"/>
      <w:r w:rsidRPr="00713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A84">
        <w:rPr>
          <w:rFonts w:ascii="Times New Roman" w:hAnsi="Times New Roman" w:cs="Times New Roman"/>
          <w:sz w:val="28"/>
          <w:szCs w:val="28"/>
        </w:rPr>
        <w:t>system</w:t>
      </w:r>
      <w:proofErr w:type="spellEnd"/>
      <w:r w:rsidRPr="00713A8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13A84">
        <w:rPr>
          <w:rFonts w:ascii="Times New Roman" w:hAnsi="Times New Roman" w:cs="Times New Roman"/>
          <w:sz w:val="28"/>
          <w:szCs w:val="28"/>
        </w:rPr>
        <w:t>morbidity</w:t>
      </w:r>
      <w:proofErr w:type="spellEnd"/>
      <w:r w:rsidRPr="00713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A84">
        <w:rPr>
          <w:rFonts w:ascii="Times New Roman" w:hAnsi="Times New Roman" w:cs="Times New Roman"/>
          <w:sz w:val="28"/>
          <w:szCs w:val="28"/>
        </w:rPr>
        <w:t>statistics</w:t>
      </w:r>
      <w:proofErr w:type="spellEnd"/>
      <w:r w:rsidRPr="00713A84">
        <w:rPr>
          <w:rFonts w:ascii="Times New Roman" w:hAnsi="Times New Roman" w:cs="Times New Roman"/>
          <w:sz w:val="28"/>
          <w:szCs w:val="28"/>
        </w:rPr>
        <w:t>.</w:t>
      </w:r>
    </w:p>
    <w:p w:rsidR="00245474" w:rsidRDefault="00245474">
      <w:bookmarkStart w:id="0" w:name="_GoBack"/>
      <w:bookmarkEnd w:id="0"/>
    </w:p>
    <w:sectPr w:rsidR="0024547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64F"/>
    <w:rsid w:val="00245474"/>
    <w:rsid w:val="00582034"/>
    <w:rsid w:val="00777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76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76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1670</Words>
  <Characters>953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2025-12-16T16:36:00Z</dcterms:created>
  <dcterms:modified xsi:type="dcterms:W3CDTF">2025-12-16T16:36:00Z</dcterms:modified>
</cp:coreProperties>
</file>